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DB3F" w14:textId="305708A7" w:rsidR="00C7413A" w:rsidRPr="00941838" w:rsidRDefault="00C7413A" w:rsidP="005245A5">
      <w:pPr>
        <w:jc w:val="right"/>
        <w:rPr>
          <w:rFonts w:ascii="Arial" w:hAnsi="Arial" w:cs="Arial"/>
          <w:b/>
          <w:bCs/>
          <w:sz w:val="24"/>
          <w:szCs w:val="24"/>
          <w:u w:val="single"/>
          <w:lang w:val="mn-MN"/>
        </w:rPr>
      </w:pPr>
      <w:bookmarkStart w:id="0" w:name="_Hlk132814532"/>
      <w:bookmarkStart w:id="1" w:name="_Hlk132815513"/>
      <w:bookmarkStart w:id="2" w:name="_Hlk158206771"/>
      <w:r w:rsidRPr="00941838">
        <w:rPr>
          <w:rFonts w:ascii="Arial" w:hAnsi="Arial" w:cs="Arial"/>
          <w:sz w:val="24"/>
          <w:szCs w:val="24"/>
          <w:lang w:val="mn-MN"/>
        </w:rPr>
        <w:t xml:space="preserve"> </w:t>
      </w:r>
      <w:r w:rsidR="005245A5" w:rsidRPr="00941838">
        <w:rPr>
          <w:rFonts w:ascii="Arial" w:hAnsi="Arial" w:cs="Arial"/>
          <w:b/>
          <w:bCs/>
          <w:sz w:val="24"/>
          <w:szCs w:val="24"/>
          <w:u w:val="single"/>
          <w:lang w:val="mn-MN"/>
        </w:rPr>
        <w:t>ТӨСӨЛ 2024.02.19</w:t>
      </w:r>
    </w:p>
    <w:sdt>
      <w:sdtPr>
        <w:rPr>
          <w:rFonts w:ascii="Arial" w:hAnsi="Arial" w:cs="Arial"/>
          <w:sz w:val="24"/>
          <w:szCs w:val="24"/>
          <w:lang w:val="mn-MN"/>
        </w:rPr>
        <w:id w:val="-954560716"/>
        <w:docPartObj>
          <w:docPartGallery w:val="Cover Pages"/>
          <w:docPartUnique/>
        </w:docPartObj>
      </w:sdtPr>
      <w:sdtEndPr>
        <w:rPr>
          <w:rFonts w:eastAsia="Arial"/>
        </w:rPr>
      </w:sdtEndPr>
      <w:sdtContent>
        <w:p w14:paraId="781F14C3" w14:textId="12C1C87B" w:rsidR="00C7413A" w:rsidRPr="00941838" w:rsidRDefault="00C7413A">
          <w:pPr>
            <w:rPr>
              <w:rFonts w:ascii="Arial" w:hAnsi="Arial" w:cs="Arial"/>
              <w:sz w:val="24"/>
              <w:szCs w:val="24"/>
              <w:lang w:val="mn-MN"/>
            </w:rPr>
          </w:pPr>
        </w:p>
        <w:p w14:paraId="3E08C988" w14:textId="77777777" w:rsidR="005245A5" w:rsidRPr="00941838" w:rsidRDefault="00C7413A" w:rsidP="005245A5">
          <w:pPr>
            <w:tabs>
              <w:tab w:val="left" w:pos="4560"/>
            </w:tabs>
            <w:jc w:val="center"/>
            <w:rPr>
              <w:rFonts w:ascii="Arial" w:eastAsia="Arial" w:hAnsi="Arial" w:cs="Arial"/>
              <w:sz w:val="24"/>
              <w:szCs w:val="24"/>
              <w:lang w:val="mn-MN"/>
            </w:rPr>
          </w:pPr>
          <w:r w:rsidRPr="00941838">
            <w:rPr>
              <w:rFonts w:ascii="Arial" w:eastAsia="Arial" w:hAnsi="Arial" w:cs="Arial"/>
              <w:sz w:val="24"/>
              <w:szCs w:val="24"/>
              <w:lang w:val="mn-MN"/>
            </w:rPr>
            <w:t xml:space="preserve"> </w:t>
          </w:r>
        </w:p>
        <w:p w14:paraId="22FA20C3" w14:textId="77777777" w:rsidR="005245A5" w:rsidRPr="00941838" w:rsidRDefault="005245A5" w:rsidP="005245A5">
          <w:pPr>
            <w:tabs>
              <w:tab w:val="left" w:pos="4560"/>
            </w:tabs>
            <w:jc w:val="center"/>
            <w:rPr>
              <w:rFonts w:ascii="Arial" w:eastAsia="Arial" w:hAnsi="Arial" w:cs="Arial"/>
              <w:sz w:val="24"/>
              <w:szCs w:val="24"/>
              <w:lang w:val="mn-MN"/>
            </w:rPr>
          </w:pPr>
        </w:p>
        <w:p w14:paraId="0595735B" w14:textId="77777777" w:rsidR="005245A5" w:rsidRPr="00941838" w:rsidRDefault="005245A5" w:rsidP="005245A5">
          <w:pPr>
            <w:tabs>
              <w:tab w:val="left" w:pos="4560"/>
            </w:tabs>
            <w:jc w:val="center"/>
            <w:rPr>
              <w:rFonts w:ascii="Arial" w:eastAsia="Arial" w:hAnsi="Arial" w:cs="Arial"/>
              <w:sz w:val="24"/>
              <w:szCs w:val="24"/>
              <w:lang w:val="mn-MN"/>
            </w:rPr>
          </w:pPr>
        </w:p>
        <w:p w14:paraId="1B3CFCE7" w14:textId="77777777" w:rsidR="005245A5" w:rsidRPr="00941838" w:rsidRDefault="005245A5" w:rsidP="005245A5">
          <w:pPr>
            <w:tabs>
              <w:tab w:val="left" w:pos="4560"/>
            </w:tabs>
            <w:jc w:val="center"/>
            <w:rPr>
              <w:rFonts w:ascii="Arial" w:eastAsia="Arial" w:hAnsi="Arial" w:cs="Arial"/>
              <w:sz w:val="24"/>
              <w:szCs w:val="24"/>
              <w:lang w:val="mn-MN"/>
            </w:rPr>
          </w:pPr>
        </w:p>
        <w:p w14:paraId="2D23A028" w14:textId="77777777" w:rsidR="005245A5" w:rsidRPr="00941838" w:rsidRDefault="005245A5" w:rsidP="005245A5">
          <w:pPr>
            <w:tabs>
              <w:tab w:val="left" w:pos="4560"/>
            </w:tabs>
            <w:jc w:val="center"/>
            <w:rPr>
              <w:rFonts w:ascii="Arial" w:eastAsia="Arial" w:hAnsi="Arial" w:cs="Arial"/>
              <w:sz w:val="24"/>
              <w:szCs w:val="24"/>
              <w:lang w:val="mn-MN"/>
            </w:rPr>
          </w:pPr>
        </w:p>
        <w:p w14:paraId="1E6DBFBC" w14:textId="77777777" w:rsidR="005245A5" w:rsidRPr="00941838" w:rsidRDefault="005245A5" w:rsidP="005245A5">
          <w:pPr>
            <w:tabs>
              <w:tab w:val="left" w:pos="4560"/>
            </w:tabs>
            <w:jc w:val="center"/>
            <w:rPr>
              <w:rFonts w:ascii="Arial" w:eastAsia="Arial" w:hAnsi="Arial" w:cs="Arial"/>
              <w:sz w:val="24"/>
              <w:szCs w:val="24"/>
              <w:lang w:val="mn-MN"/>
            </w:rPr>
          </w:pPr>
        </w:p>
        <w:p w14:paraId="73CA6EC0" w14:textId="77777777" w:rsidR="005245A5" w:rsidRPr="00941838" w:rsidRDefault="005245A5" w:rsidP="005245A5">
          <w:pPr>
            <w:tabs>
              <w:tab w:val="left" w:pos="4560"/>
            </w:tabs>
            <w:jc w:val="center"/>
            <w:rPr>
              <w:rFonts w:ascii="Arial" w:eastAsia="Arial" w:hAnsi="Arial" w:cs="Arial"/>
              <w:sz w:val="24"/>
              <w:szCs w:val="24"/>
              <w:lang w:val="mn-MN"/>
            </w:rPr>
          </w:pPr>
        </w:p>
        <w:p w14:paraId="710AE34C" w14:textId="77777777" w:rsidR="005245A5" w:rsidRPr="00941838" w:rsidRDefault="005245A5" w:rsidP="005245A5">
          <w:pPr>
            <w:tabs>
              <w:tab w:val="left" w:pos="4560"/>
            </w:tabs>
            <w:jc w:val="center"/>
            <w:rPr>
              <w:rFonts w:ascii="Arial" w:eastAsia="Arial" w:hAnsi="Arial" w:cs="Arial"/>
              <w:sz w:val="24"/>
              <w:szCs w:val="24"/>
              <w:lang w:val="mn-MN"/>
            </w:rPr>
          </w:pPr>
        </w:p>
        <w:p w14:paraId="410BA3A1" w14:textId="77777777" w:rsidR="005245A5" w:rsidRPr="00941838" w:rsidRDefault="005245A5" w:rsidP="005245A5">
          <w:pPr>
            <w:tabs>
              <w:tab w:val="left" w:pos="4560"/>
            </w:tabs>
            <w:jc w:val="center"/>
            <w:rPr>
              <w:rFonts w:ascii="Arial" w:eastAsia="Arial" w:hAnsi="Arial" w:cs="Arial"/>
              <w:sz w:val="24"/>
              <w:szCs w:val="24"/>
              <w:lang w:val="mn-MN"/>
            </w:rPr>
          </w:pPr>
        </w:p>
        <w:p w14:paraId="1E003066" w14:textId="77777777" w:rsidR="005245A5" w:rsidRPr="00941838" w:rsidRDefault="005245A5" w:rsidP="005245A5">
          <w:pPr>
            <w:tabs>
              <w:tab w:val="left" w:pos="4560"/>
            </w:tabs>
            <w:jc w:val="center"/>
            <w:rPr>
              <w:rFonts w:ascii="Arial" w:eastAsia="Arial" w:hAnsi="Arial" w:cs="Arial"/>
              <w:sz w:val="24"/>
              <w:szCs w:val="24"/>
              <w:lang w:val="mn-MN"/>
            </w:rPr>
          </w:pPr>
        </w:p>
        <w:p w14:paraId="0ED783F0" w14:textId="77777777" w:rsidR="005245A5" w:rsidRPr="00941838" w:rsidRDefault="005245A5" w:rsidP="005245A5">
          <w:pPr>
            <w:tabs>
              <w:tab w:val="left" w:pos="4560"/>
            </w:tabs>
            <w:jc w:val="center"/>
            <w:rPr>
              <w:rFonts w:ascii="Arial" w:eastAsia="Arial" w:hAnsi="Arial" w:cs="Arial"/>
              <w:sz w:val="24"/>
              <w:szCs w:val="24"/>
              <w:lang w:val="mn-MN"/>
            </w:rPr>
          </w:pPr>
        </w:p>
        <w:p w14:paraId="045B8428" w14:textId="77777777" w:rsidR="005245A5" w:rsidRPr="00941838" w:rsidRDefault="005245A5" w:rsidP="005245A5">
          <w:pPr>
            <w:tabs>
              <w:tab w:val="left" w:pos="4560"/>
            </w:tabs>
            <w:jc w:val="center"/>
            <w:rPr>
              <w:rFonts w:ascii="Arial" w:eastAsia="Arial" w:hAnsi="Arial" w:cs="Arial"/>
              <w:sz w:val="24"/>
              <w:szCs w:val="24"/>
              <w:lang w:val="mn-MN"/>
            </w:rPr>
          </w:pPr>
        </w:p>
        <w:p w14:paraId="7802715E" w14:textId="77777777" w:rsidR="005245A5" w:rsidRPr="00941838" w:rsidRDefault="005245A5" w:rsidP="005245A5">
          <w:pPr>
            <w:tabs>
              <w:tab w:val="left" w:pos="4560"/>
            </w:tabs>
            <w:jc w:val="center"/>
            <w:rPr>
              <w:rFonts w:ascii="Arial" w:eastAsia="Arial" w:hAnsi="Arial" w:cs="Arial"/>
              <w:sz w:val="24"/>
              <w:szCs w:val="24"/>
              <w:lang w:val="mn-MN"/>
            </w:rPr>
          </w:pPr>
        </w:p>
        <w:p w14:paraId="67E0F68F" w14:textId="77777777" w:rsidR="005245A5" w:rsidRPr="00941838" w:rsidRDefault="005245A5" w:rsidP="005245A5">
          <w:pPr>
            <w:tabs>
              <w:tab w:val="left" w:pos="4560"/>
            </w:tabs>
            <w:jc w:val="center"/>
            <w:rPr>
              <w:rFonts w:ascii="Arial" w:eastAsia="Arial" w:hAnsi="Arial" w:cs="Arial"/>
              <w:sz w:val="24"/>
              <w:szCs w:val="24"/>
              <w:lang w:val="mn-MN"/>
            </w:rPr>
          </w:pPr>
        </w:p>
        <w:p w14:paraId="58B96121" w14:textId="77777777" w:rsidR="005245A5" w:rsidRPr="00941838" w:rsidRDefault="005245A5" w:rsidP="005245A5">
          <w:pPr>
            <w:tabs>
              <w:tab w:val="left" w:pos="4560"/>
            </w:tabs>
            <w:jc w:val="center"/>
            <w:rPr>
              <w:rFonts w:ascii="Arial" w:eastAsia="Arial" w:hAnsi="Arial" w:cs="Arial"/>
              <w:sz w:val="24"/>
              <w:szCs w:val="24"/>
              <w:lang w:val="mn-MN"/>
            </w:rPr>
          </w:pPr>
        </w:p>
        <w:p w14:paraId="748872A6" w14:textId="77777777" w:rsidR="005245A5" w:rsidRPr="00941838" w:rsidRDefault="005245A5" w:rsidP="005245A5">
          <w:pPr>
            <w:tabs>
              <w:tab w:val="left" w:pos="4560"/>
            </w:tabs>
            <w:jc w:val="center"/>
            <w:rPr>
              <w:rFonts w:ascii="Arial" w:eastAsia="Arial" w:hAnsi="Arial" w:cs="Arial"/>
              <w:sz w:val="24"/>
              <w:szCs w:val="24"/>
              <w:lang w:val="mn-MN"/>
            </w:rPr>
          </w:pPr>
        </w:p>
        <w:p w14:paraId="725041CA" w14:textId="77777777" w:rsidR="005245A5" w:rsidRPr="00941838" w:rsidRDefault="005245A5" w:rsidP="005245A5">
          <w:pPr>
            <w:tabs>
              <w:tab w:val="left" w:pos="4560"/>
            </w:tabs>
            <w:jc w:val="center"/>
            <w:rPr>
              <w:rFonts w:ascii="Arial" w:eastAsia="Arial" w:hAnsi="Arial" w:cs="Arial"/>
              <w:sz w:val="24"/>
              <w:szCs w:val="24"/>
              <w:lang w:val="mn-MN"/>
            </w:rPr>
          </w:pPr>
        </w:p>
        <w:p w14:paraId="48746111" w14:textId="77777777" w:rsidR="005245A5" w:rsidRPr="00941838" w:rsidRDefault="005245A5" w:rsidP="005245A5">
          <w:pPr>
            <w:tabs>
              <w:tab w:val="left" w:pos="4560"/>
            </w:tabs>
            <w:jc w:val="center"/>
            <w:rPr>
              <w:rFonts w:ascii="Arial" w:eastAsia="Arial" w:hAnsi="Arial" w:cs="Arial"/>
              <w:sz w:val="24"/>
              <w:szCs w:val="24"/>
              <w:lang w:val="mn-MN"/>
            </w:rPr>
          </w:pPr>
        </w:p>
        <w:p w14:paraId="3415A503" w14:textId="2F4E9682" w:rsidR="005245A5" w:rsidRPr="00941838" w:rsidRDefault="005245A5" w:rsidP="005245A5">
          <w:pPr>
            <w:tabs>
              <w:tab w:val="left" w:pos="4560"/>
            </w:tabs>
            <w:jc w:val="center"/>
            <w:rPr>
              <w:rFonts w:ascii="Arial" w:hAnsi="Arial" w:cs="Arial"/>
              <w:b/>
              <w:bCs/>
              <w:noProof/>
              <w:sz w:val="24"/>
              <w:szCs w:val="24"/>
              <w:lang w:val="mn-MN"/>
            </w:rPr>
          </w:pPr>
          <w:r w:rsidRPr="00941838">
            <w:rPr>
              <w:rFonts w:ascii="Arial" w:hAnsi="Arial" w:cs="Arial"/>
              <w:b/>
              <w:bCs/>
              <w:noProof/>
              <w:sz w:val="24"/>
              <w:szCs w:val="24"/>
              <w:lang w:val="mn-MN"/>
            </w:rPr>
            <w:t>УУЛ УУРХАЙН БҮТЭЭГДЭХҮҮНИЙ АРИЛЖААНЫ ЖУРАМ</w:t>
          </w:r>
        </w:p>
        <w:p w14:paraId="3D682820" w14:textId="6CCDB950" w:rsidR="005245A5" w:rsidRPr="00941838" w:rsidRDefault="005245A5" w:rsidP="005245A5">
          <w:pPr>
            <w:tabs>
              <w:tab w:val="left" w:pos="4560"/>
            </w:tabs>
            <w:jc w:val="center"/>
            <w:rPr>
              <w:rFonts w:ascii="Arial" w:hAnsi="Arial" w:cs="Arial"/>
              <w:b/>
              <w:bCs/>
              <w:noProof/>
              <w:sz w:val="24"/>
              <w:szCs w:val="24"/>
              <w:lang w:val="mn-MN"/>
            </w:rPr>
          </w:pPr>
          <w:r w:rsidRPr="00941838">
            <w:rPr>
              <w:rFonts w:ascii="Arial" w:hAnsi="Arial" w:cs="Arial"/>
              <w:b/>
              <w:bCs/>
              <w:noProof/>
              <w:sz w:val="24"/>
              <w:szCs w:val="24"/>
              <w:lang w:val="mn-MN"/>
            </w:rPr>
            <w:t>/Шинэчилсэн найруулга/</w:t>
          </w:r>
        </w:p>
        <w:p w14:paraId="2E5B1AC7" w14:textId="5FD82AC4" w:rsidR="00C7413A" w:rsidRPr="00941838" w:rsidRDefault="00C7413A">
          <w:pPr>
            <w:widowControl/>
            <w:spacing w:after="160" w:line="259" w:lineRule="auto"/>
            <w:jc w:val="left"/>
            <w:rPr>
              <w:rFonts w:ascii="Arial" w:eastAsia="Arial" w:hAnsi="Arial" w:cs="Arial"/>
              <w:sz w:val="24"/>
              <w:szCs w:val="24"/>
              <w:lang w:val="mn-MN"/>
            </w:rPr>
          </w:pPr>
          <w:r w:rsidRPr="00941838">
            <w:rPr>
              <w:rFonts w:ascii="Arial" w:eastAsia="Arial" w:hAnsi="Arial" w:cs="Arial"/>
              <w:sz w:val="24"/>
              <w:szCs w:val="24"/>
              <w:lang w:val="mn-MN"/>
            </w:rPr>
            <w:br w:type="page"/>
          </w:r>
        </w:p>
      </w:sdtContent>
    </w:sdt>
    <w:p w14:paraId="3BC4EC4A" w14:textId="384446C1" w:rsidR="001A5830" w:rsidRPr="00941838" w:rsidRDefault="06299544" w:rsidP="2C2E931C">
      <w:pPr>
        <w:jc w:val="right"/>
        <w:rPr>
          <w:rFonts w:ascii="Arial" w:eastAsia="Arial" w:hAnsi="Arial" w:cs="Arial"/>
          <w:i/>
          <w:iCs/>
          <w:sz w:val="24"/>
          <w:szCs w:val="24"/>
          <w:lang w:val="mn-MN"/>
        </w:rPr>
      </w:pPr>
      <w:r w:rsidRPr="00941838">
        <w:rPr>
          <w:rFonts w:ascii="Arial" w:eastAsia="Arial" w:hAnsi="Arial" w:cs="Arial"/>
          <w:i/>
          <w:iCs/>
          <w:sz w:val="24"/>
          <w:szCs w:val="24"/>
          <w:lang w:val="mn-MN"/>
        </w:rPr>
        <w:lastRenderedPageBreak/>
        <w:t>ТӨСӨЛ</w:t>
      </w:r>
      <w:r w:rsidR="4FFDFDC7" w:rsidRPr="00941838">
        <w:rPr>
          <w:rFonts w:ascii="Arial" w:eastAsia="Arial" w:hAnsi="Arial" w:cs="Arial"/>
          <w:i/>
          <w:iCs/>
          <w:sz w:val="24"/>
          <w:szCs w:val="24"/>
          <w:lang w:val="mn-MN"/>
        </w:rPr>
        <w:t xml:space="preserve"> </w:t>
      </w:r>
    </w:p>
    <w:p w14:paraId="7E5561E5" w14:textId="486A011A" w:rsidR="005C7810" w:rsidRPr="00941838" w:rsidRDefault="005C7810" w:rsidP="2C2E931C">
      <w:pPr>
        <w:ind w:left="1440" w:right="-39" w:firstLine="720"/>
        <w:jc w:val="right"/>
        <w:rPr>
          <w:rFonts w:ascii="Arial" w:eastAsia="Arial" w:hAnsi="Arial" w:cs="Arial"/>
          <w:noProof/>
          <w:sz w:val="24"/>
          <w:szCs w:val="24"/>
          <w:lang w:val="mn-MN"/>
        </w:rPr>
      </w:pPr>
    </w:p>
    <w:p w14:paraId="40390546" w14:textId="6FE617C3" w:rsidR="2C2E931C" w:rsidRPr="00941838" w:rsidRDefault="2C2E931C">
      <w:pPr>
        <w:ind w:right="-39"/>
        <w:jc w:val="right"/>
        <w:rPr>
          <w:rFonts w:ascii="Arial" w:eastAsia="Arial" w:hAnsi="Arial" w:cs="Arial"/>
          <w:sz w:val="24"/>
          <w:szCs w:val="24"/>
          <w:lang w:val="mn-MN"/>
        </w:rPr>
      </w:pPr>
    </w:p>
    <w:p w14:paraId="18FD3660" w14:textId="77777777" w:rsidR="009D41F7" w:rsidRPr="00941838" w:rsidRDefault="009D41F7">
      <w:pPr>
        <w:ind w:right="-39"/>
        <w:jc w:val="right"/>
        <w:rPr>
          <w:rFonts w:ascii="Arial" w:eastAsia="Arial" w:hAnsi="Arial" w:cs="Arial"/>
          <w:sz w:val="24"/>
          <w:szCs w:val="24"/>
          <w:lang w:val="mn-MN"/>
        </w:rPr>
      </w:pPr>
    </w:p>
    <w:p w14:paraId="607CEEF1" w14:textId="4D938477" w:rsidR="0020703C" w:rsidRDefault="0094526A">
      <w:pPr>
        <w:pStyle w:val="TOC1"/>
        <w:rPr>
          <w:rFonts w:asciiTheme="minorHAnsi" w:eastAsiaTheme="minorEastAsia" w:hAnsiTheme="minorHAnsi" w:cstheme="minorBidi"/>
          <w:noProof/>
          <w:sz w:val="24"/>
          <w:szCs w:val="24"/>
          <w:lang w:val="mn-MN" w:eastAsia="mn-MN"/>
          <w14:ligatures w14:val="standardContextual"/>
        </w:rPr>
      </w:pPr>
      <w:r w:rsidRPr="004A20D8">
        <w:rPr>
          <w:rFonts w:ascii="Arial" w:eastAsia="Arial" w:hAnsi="Arial" w:cs="Arial"/>
          <w:sz w:val="24"/>
          <w:szCs w:val="24"/>
          <w:lang w:val="mn-MN"/>
        </w:rPr>
        <w:fldChar w:fldCharType="begin"/>
      </w:r>
      <w:r w:rsidRPr="004A20D8">
        <w:rPr>
          <w:rFonts w:ascii="Arial" w:eastAsia="Arial" w:hAnsi="Arial" w:cs="Arial"/>
          <w:sz w:val="24"/>
          <w:szCs w:val="24"/>
          <w:lang w:val="mn-MN"/>
        </w:rPr>
        <w:instrText xml:space="preserve"> TOC \o "1-3" \h \z \u </w:instrText>
      </w:r>
      <w:r w:rsidRPr="004A20D8">
        <w:rPr>
          <w:rFonts w:ascii="Arial" w:eastAsia="Arial" w:hAnsi="Arial" w:cs="Arial"/>
          <w:sz w:val="24"/>
          <w:szCs w:val="24"/>
          <w:lang w:val="mn-MN"/>
        </w:rPr>
        <w:fldChar w:fldCharType="separate"/>
      </w:r>
      <w:hyperlink w:anchor="_Toc160182681" w:history="1">
        <w:r w:rsidR="0020703C" w:rsidRPr="00C5022C">
          <w:rPr>
            <w:rStyle w:val="Hyperlink"/>
            <w:rFonts w:ascii="Arial" w:eastAsia="SimSun" w:hAnsi="Arial" w:cs="Arial"/>
            <w:b/>
            <w:bCs/>
            <w:noProof/>
            <w:lang w:val="mn-MN"/>
          </w:rPr>
          <w:t>НЭГ. ЕРӨНХИЙ ЗҮЙЛ</w:t>
        </w:r>
        <w:r w:rsidR="0020703C">
          <w:rPr>
            <w:noProof/>
            <w:webHidden/>
          </w:rPr>
          <w:tab/>
        </w:r>
        <w:r w:rsidR="0020703C">
          <w:rPr>
            <w:noProof/>
            <w:webHidden/>
          </w:rPr>
          <w:fldChar w:fldCharType="begin"/>
        </w:r>
        <w:r w:rsidR="0020703C">
          <w:rPr>
            <w:noProof/>
            <w:webHidden/>
          </w:rPr>
          <w:instrText xml:space="preserve"> PAGEREF _Toc160182681 \h </w:instrText>
        </w:r>
        <w:r w:rsidR="0020703C">
          <w:rPr>
            <w:noProof/>
            <w:webHidden/>
          </w:rPr>
        </w:r>
        <w:r w:rsidR="0020703C">
          <w:rPr>
            <w:noProof/>
            <w:webHidden/>
          </w:rPr>
          <w:fldChar w:fldCharType="separate"/>
        </w:r>
        <w:r w:rsidR="0020703C">
          <w:rPr>
            <w:noProof/>
            <w:webHidden/>
          </w:rPr>
          <w:t>2</w:t>
        </w:r>
        <w:r w:rsidR="0020703C">
          <w:rPr>
            <w:noProof/>
            <w:webHidden/>
          </w:rPr>
          <w:fldChar w:fldCharType="end"/>
        </w:r>
      </w:hyperlink>
    </w:p>
    <w:p w14:paraId="33E77E1A" w14:textId="0912DEE5"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82" w:history="1">
        <w:r w:rsidR="0020703C" w:rsidRPr="00C5022C">
          <w:rPr>
            <w:rStyle w:val="Hyperlink"/>
            <w:rFonts w:ascii="Arial" w:eastAsia="SimSun" w:hAnsi="Arial" w:cs="Arial"/>
            <w:b/>
            <w:bCs/>
            <w:noProof/>
            <w:lang w:val="mn-MN"/>
          </w:rPr>
          <w:t>ХОЁР. БИРЖЭЭР АРИЛЖААЛАХ</w:t>
        </w:r>
        <w:r w:rsidR="0020703C">
          <w:rPr>
            <w:noProof/>
            <w:webHidden/>
          </w:rPr>
          <w:tab/>
        </w:r>
        <w:r w:rsidR="0020703C">
          <w:rPr>
            <w:noProof/>
            <w:webHidden/>
          </w:rPr>
          <w:fldChar w:fldCharType="begin"/>
        </w:r>
        <w:r w:rsidR="0020703C">
          <w:rPr>
            <w:noProof/>
            <w:webHidden/>
          </w:rPr>
          <w:instrText xml:space="preserve"> PAGEREF _Toc160182682 \h </w:instrText>
        </w:r>
        <w:r w:rsidR="0020703C">
          <w:rPr>
            <w:noProof/>
            <w:webHidden/>
          </w:rPr>
        </w:r>
        <w:r w:rsidR="0020703C">
          <w:rPr>
            <w:noProof/>
            <w:webHidden/>
          </w:rPr>
          <w:fldChar w:fldCharType="separate"/>
        </w:r>
        <w:r w:rsidR="0020703C">
          <w:rPr>
            <w:noProof/>
            <w:webHidden/>
          </w:rPr>
          <w:t>2</w:t>
        </w:r>
        <w:r w:rsidR="0020703C">
          <w:rPr>
            <w:noProof/>
            <w:webHidden/>
          </w:rPr>
          <w:fldChar w:fldCharType="end"/>
        </w:r>
      </w:hyperlink>
    </w:p>
    <w:p w14:paraId="52DD6A29" w14:textId="0FED398B"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83" w:history="1">
        <w:r w:rsidR="0020703C" w:rsidRPr="00C5022C">
          <w:rPr>
            <w:rStyle w:val="Hyperlink"/>
            <w:rFonts w:ascii="Arial" w:eastAsia="SimSun" w:hAnsi="Arial" w:cs="Arial"/>
            <w:b/>
            <w:bCs/>
            <w:noProof/>
            <w:lang w:val="mn-MN"/>
          </w:rPr>
          <w:t>УУЛ УУРХАЙН БҮТЭЭГДЭХҮҮН</w:t>
        </w:r>
        <w:r w:rsidR="0020703C">
          <w:rPr>
            <w:noProof/>
            <w:webHidden/>
          </w:rPr>
          <w:tab/>
        </w:r>
        <w:r w:rsidR="0020703C">
          <w:rPr>
            <w:noProof/>
            <w:webHidden/>
          </w:rPr>
          <w:fldChar w:fldCharType="begin"/>
        </w:r>
        <w:r w:rsidR="0020703C">
          <w:rPr>
            <w:noProof/>
            <w:webHidden/>
          </w:rPr>
          <w:instrText xml:space="preserve"> PAGEREF _Toc160182683 \h </w:instrText>
        </w:r>
        <w:r w:rsidR="0020703C">
          <w:rPr>
            <w:noProof/>
            <w:webHidden/>
          </w:rPr>
        </w:r>
        <w:r w:rsidR="0020703C">
          <w:rPr>
            <w:noProof/>
            <w:webHidden/>
          </w:rPr>
          <w:fldChar w:fldCharType="separate"/>
        </w:r>
        <w:r w:rsidR="0020703C">
          <w:rPr>
            <w:noProof/>
            <w:webHidden/>
          </w:rPr>
          <w:t>2</w:t>
        </w:r>
        <w:r w:rsidR="0020703C">
          <w:rPr>
            <w:noProof/>
            <w:webHidden/>
          </w:rPr>
          <w:fldChar w:fldCharType="end"/>
        </w:r>
      </w:hyperlink>
    </w:p>
    <w:p w14:paraId="133E8203" w14:textId="61680F5C"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84" w:history="1">
        <w:r w:rsidR="0020703C" w:rsidRPr="00C5022C">
          <w:rPr>
            <w:rStyle w:val="Hyperlink"/>
            <w:rFonts w:ascii="Arial" w:eastAsia="SimSun" w:hAnsi="Arial" w:cs="Arial"/>
            <w:b/>
            <w:bCs/>
            <w:noProof/>
            <w:lang w:val="mn-MN"/>
          </w:rPr>
          <w:t>ГУРАВ. БҮРТГЭХ, ЗАХИАЛГА ХҮЛЭЭН АВАХ, АРИЛЖААГ ЗОХИОН БАЙГУУЛАХ</w:t>
        </w:r>
        <w:r w:rsidR="0020703C">
          <w:rPr>
            <w:noProof/>
            <w:webHidden/>
          </w:rPr>
          <w:tab/>
        </w:r>
        <w:r w:rsidR="0020703C">
          <w:rPr>
            <w:noProof/>
            <w:webHidden/>
          </w:rPr>
          <w:fldChar w:fldCharType="begin"/>
        </w:r>
        <w:r w:rsidR="0020703C">
          <w:rPr>
            <w:noProof/>
            <w:webHidden/>
          </w:rPr>
          <w:instrText xml:space="preserve"> PAGEREF _Toc160182684 \h </w:instrText>
        </w:r>
        <w:r w:rsidR="0020703C">
          <w:rPr>
            <w:noProof/>
            <w:webHidden/>
          </w:rPr>
        </w:r>
        <w:r w:rsidR="0020703C">
          <w:rPr>
            <w:noProof/>
            <w:webHidden/>
          </w:rPr>
          <w:fldChar w:fldCharType="separate"/>
        </w:r>
        <w:r w:rsidR="0020703C">
          <w:rPr>
            <w:noProof/>
            <w:webHidden/>
          </w:rPr>
          <w:t>3</w:t>
        </w:r>
        <w:r w:rsidR="0020703C">
          <w:rPr>
            <w:noProof/>
            <w:webHidden/>
          </w:rPr>
          <w:fldChar w:fldCharType="end"/>
        </w:r>
      </w:hyperlink>
    </w:p>
    <w:p w14:paraId="600E5BC5" w14:textId="03D12F82" w:rsidR="0020703C" w:rsidRDefault="00BF4E32">
      <w:pPr>
        <w:pStyle w:val="TOC2"/>
        <w:rPr>
          <w:rFonts w:asciiTheme="minorHAnsi" w:eastAsiaTheme="minorEastAsia" w:hAnsiTheme="minorHAnsi" w:cstheme="minorBidi"/>
          <w:noProof/>
          <w:sz w:val="24"/>
          <w:szCs w:val="24"/>
          <w:lang w:val="mn-MN" w:eastAsia="mn-MN"/>
          <w14:ligatures w14:val="standardContextual"/>
        </w:rPr>
      </w:pPr>
      <w:hyperlink w:anchor="_Toc160182685" w:history="1">
        <w:r w:rsidR="0020703C" w:rsidRPr="00C5022C">
          <w:rPr>
            <w:rStyle w:val="Hyperlink"/>
            <w:rFonts w:ascii="Arial" w:hAnsi="Arial" w:cs="Arial"/>
            <w:b/>
            <w:bCs/>
            <w:noProof/>
            <w:lang w:val="mn-MN"/>
          </w:rPr>
          <w:t>ХУДАЛДАХ САНАЛ ГАРГАГЧААР БҮРТГЭХ</w:t>
        </w:r>
        <w:r w:rsidR="0020703C">
          <w:rPr>
            <w:noProof/>
            <w:webHidden/>
          </w:rPr>
          <w:tab/>
        </w:r>
        <w:r w:rsidR="0020703C">
          <w:rPr>
            <w:noProof/>
            <w:webHidden/>
          </w:rPr>
          <w:fldChar w:fldCharType="begin"/>
        </w:r>
        <w:r w:rsidR="0020703C">
          <w:rPr>
            <w:noProof/>
            <w:webHidden/>
          </w:rPr>
          <w:instrText xml:space="preserve"> PAGEREF _Toc160182685 \h </w:instrText>
        </w:r>
        <w:r w:rsidR="0020703C">
          <w:rPr>
            <w:noProof/>
            <w:webHidden/>
          </w:rPr>
        </w:r>
        <w:r w:rsidR="0020703C">
          <w:rPr>
            <w:noProof/>
            <w:webHidden/>
          </w:rPr>
          <w:fldChar w:fldCharType="separate"/>
        </w:r>
        <w:r w:rsidR="0020703C">
          <w:rPr>
            <w:noProof/>
            <w:webHidden/>
          </w:rPr>
          <w:t>3</w:t>
        </w:r>
        <w:r w:rsidR="0020703C">
          <w:rPr>
            <w:noProof/>
            <w:webHidden/>
          </w:rPr>
          <w:fldChar w:fldCharType="end"/>
        </w:r>
      </w:hyperlink>
    </w:p>
    <w:p w14:paraId="21E374A0" w14:textId="1D344E30" w:rsidR="0020703C" w:rsidRDefault="00BF4E32">
      <w:pPr>
        <w:pStyle w:val="TOC2"/>
        <w:rPr>
          <w:rFonts w:asciiTheme="minorHAnsi" w:eastAsiaTheme="minorEastAsia" w:hAnsiTheme="minorHAnsi" w:cstheme="minorBidi"/>
          <w:noProof/>
          <w:sz w:val="24"/>
          <w:szCs w:val="24"/>
          <w:lang w:val="mn-MN" w:eastAsia="mn-MN"/>
          <w14:ligatures w14:val="standardContextual"/>
        </w:rPr>
      </w:pPr>
      <w:hyperlink w:anchor="_Toc160182686" w:history="1">
        <w:r w:rsidR="0020703C" w:rsidRPr="00C5022C">
          <w:rPr>
            <w:rStyle w:val="Hyperlink"/>
            <w:rFonts w:ascii="Arial" w:hAnsi="Arial" w:cs="Arial"/>
            <w:b/>
            <w:bCs/>
            <w:noProof/>
            <w:lang w:val="mn-MN"/>
          </w:rPr>
          <w:t>ХУДАЛДАХ ЗАХИАЛГА, ТҮҮНИЙГ ХҮЛЭЭН АВАХ</w:t>
        </w:r>
        <w:r w:rsidR="0020703C">
          <w:rPr>
            <w:noProof/>
            <w:webHidden/>
          </w:rPr>
          <w:tab/>
        </w:r>
        <w:r w:rsidR="0020703C">
          <w:rPr>
            <w:noProof/>
            <w:webHidden/>
          </w:rPr>
          <w:fldChar w:fldCharType="begin"/>
        </w:r>
        <w:r w:rsidR="0020703C">
          <w:rPr>
            <w:noProof/>
            <w:webHidden/>
          </w:rPr>
          <w:instrText xml:space="preserve"> PAGEREF _Toc160182686 \h </w:instrText>
        </w:r>
        <w:r w:rsidR="0020703C">
          <w:rPr>
            <w:noProof/>
            <w:webHidden/>
          </w:rPr>
        </w:r>
        <w:r w:rsidR="0020703C">
          <w:rPr>
            <w:noProof/>
            <w:webHidden/>
          </w:rPr>
          <w:fldChar w:fldCharType="separate"/>
        </w:r>
        <w:r w:rsidR="0020703C">
          <w:rPr>
            <w:noProof/>
            <w:webHidden/>
          </w:rPr>
          <w:t>3</w:t>
        </w:r>
        <w:r w:rsidR="0020703C">
          <w:rPr>
            <w:noProof/>
            <w:webHidden/>
          </w:rPr>
          <w:fldChar w:fldCharType="end"/>
        </w:r>
      </w:hyperlink>
    </w:p>
    <w:p w14:paraId="2DFDF2B8" w14:textId="43D09EA3" w:rsidR="0020703C" w:rsidRDefault="00BF4E32">
      <w:pPr>
        <w:pStyle w:val="TOC2"/>
        <w:rPr>
          <w:rFonts w:asciiTheme="minorHAnsi" w:eastAsiaTheme="minorEastAsia" w:hAnsiTheme="minorHAnsi" w:cstheme="minorBidi"/>
          <w:noProof/>
          <w:sz w:val="24"/>
          <w:szCs w:val="24"/>
          <w:lang w:val="mn-MN" w:eastAsia="mn-MN"/>
          <w14:ligatures w14:val="standardContextual"/>
        </w:rPr>
      </w:pPr>
      <w:hyperlink w:anchor="_Toc160182687" w:history="1">
        <w:r w:rsidR="0020703C" w:rsidRPr="00C5022C">
          <w:rPr>
            <w:rStyle w:val="Hyperlink"/>
            <w:rFonts w:ascii="Arial" w:hAnsi="Arial" w:cs="Arial"/>
            <w:b/>
            <w:bCs/>
            <w:noProof/>
            <w:lang w:val="mn-MN"/>
          </w:rPr>
          <w:t>ХУДАЛДАН АВАХ САНАЛ ГАРГАГЧ, ТҮҮНИЙ ЗАХИАЛГЫГ БҮРТГЭХ</w:t>
        </w:r>
        <w:r w:rsidR="0020703C">
          <w:rPr>
            <w:noProof/>
            <w:webHidden/>
          </w:rPr>
          <w:tab/>
        </w:r>
        <w:r w:rsidR="0020703C">
          <w:rPr>
            <w:noProof/>
            <w:webHidden/>
          </w:rPr>
          <w:fldChar w:fldCharType="begin"/>
        </w:r>
        <w:r w:rsidR="0020703C">
          <w:rPr>
            <w:noProof/>
            <w:webHidden/>
          </w:rPr>
          <w:instrText xml:space="preserve"> PAGEREF _Toc160182687 \h </w:instrText>
        </w:r>
        <w:r w:rsidR="0020703C">
          <w:rPr>
            <w:noProof/>
            <w:webHidden/>
          </w:rPr>
        </w:r>
        <w:r w:rsidR="0020703C">
          <w:rPr>
            <w:noProof/>
            <w:webHidden/>
          </w:rPr>
          <w:fldChar w:fldCharType="separate"/>
        </w:r>
        <w:r w:rsidR="0020703C">
          <w:rPr>
            <w:noProof/>
            <w:webHidden/>
          </w:rPr>
          <w:t>5</w:t>
        </w:r>
        <w:r w:rsidR="0020703C">
          <w:rPr>
            <w:noProof/>
            <w:webHidden/>
          </w:rPr>
          <w:fldChar w:fldCharType="end"/>
        </w:r>
      </w:hyperlink>
    </w:p>
    <w:p w14:paraId="02555976" w14:textId="2EA482DB" w:rsidR="0020703C" w:rsidRDefault="00BF4E32">
      <w:pPr>
        <w:pStyle w:val="TOC2"/>
        <w:rPr>
          <w:rFonts w:asciiTheme="minorHAnsi" w:eastAsiaTheme="minorEastAsia" w:hAnsiTheme="minorHAnsi" w:cstheme="minorBidi"/>
          <w:noProof/>
          <w:sz w:val="24"/>
          <w:szCs w:val="24"/>
          <w:lang w:val="mn-MN" w:eastAsia="mn-MN"/>
          <w14:ligatures w14:val="standardContextual"/>
        </w:rPr>
      </w:pPr>
      <w:hyperlink w:anchor="_Toc160182688" w:history="1">
        <w:r w:rsidR="0020703C" w:rsidRPr="00C5022C">
          <w:rPr>
            <w:rStyle w:val="Hyperlink"/>
            <w:rFonts w:ascii="Arial" w:hAnsi="Arial" w:cs="Arial"/>
            <w:b/>
            <w:bCs/>
            <w:noProof/>
            <w:lang w:val="mn-MN"/>
          </w:rPr>
          <w:t>АРИЛЖАА ЗОХИОН БАЙГУУЛАХ</w:t>
        </w:r>
        <w:r w:rsidR="0020703C">
          <w:rPr>
            <w:noProof/>
            <w:webHidden/>
          </w:rPr>
          <w:tab/>
        </w:r>
        <w:r w:rsidR="0020703C">
          <w:rPr>
            <w:noProof/>
            <w:webHidden/>
          </w:rPr>
          <w:fldChar w:fldCharType="begin"/>
        </w:r>
        <w:r w:rsidR="0020703C">
          <w:rPr>
            <w:noProof/>
            <w:webHidden/>
          </w:rPr>
          <w:instrText xml:space="preserve"> PAGEREF _Toc160182688 \h </w:instrText>
        </w:r>
        <w:r w:rsidR="0020703C">
          <w:rPr>
            <w:noProof/>
            <w:webHidden/>
          </w:rPr>
        </w:r>
        <w:r w:rsidR="0020703C">
          <w:rPr>
            <w:noProof/>
            <w:webHidden/>
          </w:rPr>
          <w:fldChar w:fldCharType="separate"/>
        </w:r>
        <w:r w:rsidR="0020703C">
          <w:rPr>
            <w:noProof/>
            <w:webHidden/>
          </w:rPr>
          <w:t>6</w:t>
        </w:r>
        <w:r w:rsidR="0020703C">
          <w:rPr>
            <w:noProof/>
            <w:webHidden/>
          </w:rPr>
          <w:fldChar w:fldCharType="end"/>
        </w:r>
      </w:hyperlink>
    </w:p>
    <w:p w14:paraId="1F55A477" w14:textId="7C48D2F7"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89" w:history="1">
        <w:r w:rsidR="0020703C" w:rsidRPr="00C5022C">
          <w:rPr>
            <w:rStyle w:val="Hyperlink"/>
            <w:rFonts w:ascii="Arial" w:eastAsia="SimSun" w:hAnsi="Arial" w:cs="Arial"/>
            <w:b/>
            <w:bCs/>
            <w:noProof/>
            <w:lang w:val="mn-MN"/>
          </w:rPr>
          <w:t>ДӨРӨВ. ХЭЛЦЛИЙН ТАЙЛАН</w:t>
        </w:r>
        <w:r w:rsidR="0020703C">
          <w:rPr>
            <w:noProof/>
            <w:webHidden/>
          </w:rPr>
          <w:tab/>
        </w:r>
        <w:r w:rsidR="0020703C">
          <w:rPr>
            <w:noProof/>
            <w:webHidden/>
          </w:rPr>
          <w:fldChar w:fldCharType="begin"/>
        </w:r>
        <w:r w:rsidR="0020703C">
          <w:rPr>
            <w:noProof/>
            <w:webHidden/>
          </w:rPr>
          <w:instrText xml:space="preserve"> PAGEREF _Toc160182689 \h </w:instrText>
        </w:r>
        <w:r w:rsidR="0020703C">
          <w:rPr>
            <w:noProof/>
            <w:webHidden/>
          </w:rPr>
        </w:r>
        <w:r w:rsidR="0020703C">
          <w:rPr>
            <w:noProof/>
            <w:webHidden/>
          </w:rPr>
          <w:fldChar w:fldCharType="separate"/>
        </w:r>
        <w:r w:rsidR="0020703C">
          <w:rPr>
            <w:noProof/>
            <w:webHidden/>
          </w:rPr>
          <w:t>6</w:t>
        </w:r>
        <w:r w:rsidR="0020703C">
          <w:rPr>
            <w:noProof/>
            <w:webHidden/>
          </w:rPr>
          <w:fldChar w:fldCharType="end"/>
        </w:r>
      </w:hyperlink>
    </w:p>
    <w:p w14:paraId="33931D3C" w14:textId="618F2941"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90" w:history="1">
        <w:r w:rsidR="0020703C" w:rsidRPr="00C5022C">
          <w:rPr>
            <w:rStyle w:val="Hyperlink"/>
            <w:rFonts w:ascii="Arial" w:eastAsia="SimSun" w:hAnsi="Arial" w:cs="Arial"/>
            <w:b/>
            <w:bCs/>
            <w:noProof/>
            <w:lang w:val="mn-MN"/>
          </w:rPr>
          <w:t>ТАВ. АРИЛЖААНЫ МЭДЭЭЛЛИЙН ИЛ ТОД БАЙДАЛ</w:t>
        </w:r>
        <w:r w:rsidR="0020703C">
          <w:rPr>
            <w:noProof/>
            <w:webHidden/>
          </w:rPr>
          <w:tab/>
        </w:r>
        <w:r w:rsidR="0020703C">
          <w:rPr>
            <w:noProof/>
            <w:webHidden/>
          </w:rPr>
          <w:fldChar w:fldCharType="begin"/>
        </w:r>
        <w:r w:rsidR="0020703C">
          <w:rPr>
            <w:noProof/>
            <w:webHidden/>
          </w:rPr>
          <w:instrText xml:space="preserve"> PAGEREF _Toc160182690 \h </w:instrText>
        </w:r>
        <w:r w:rsidR="0020703C">
          <w:rPr>
            <w:noProof/>
            <w:webHidden/>
          </w:rPr>
        </w:r>
        <w:r w:rsidR="0020703C">
          <w:rPr>
            <w:noProof/>
            <w:webHidden/>
          </w:rPr>
          <w:fldChar w:fldCharType="separate"/>
        </w:r>
        <w:r w:rsidR="0020703C">
          <w:rPr>
            <w:noProof/>
            <w:webHidden/>
          </w:rPr>
          <w:t>7</w:t>
        </w:r>
        <w:r w:rsidR="0020703C">
          <w:rPr>
            <w:noProof/>
            <w:webHidden/>
          </w:rPr>
          <w:fldChar w:fldCharType="end"/>
        </w:r>
      </w:hyperlink>
    </w:p>
    <w:p w14:paraId="2DD55386" w14:textId="1A133BA8"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91" w:history="1">
        <w:r w:rsidR="0020703C" w:rsidRPr="00C5022C">
          <w:rPr>
            <w:rStyle w:val="Hyperlink"/>
            <w:rFonts w:ascii="Arial" w:eastAsia="SimSun" w:hAnsi="Arial" w:cs="Arial"/>
            <w:b/>
            <w:bCs/>
            <w:noProof/>
            <w:lang w:val="mn-MN"/>
          </w:rPr>
          <w:t>ЗУРГАА. АРИЛЖААТАЙ ХОЛБООТОЙ МАРГААН</w:t>
        </w:r>
        <w:r w:rsidR="0020703C">
          <w:rPr>
            <w:noProof/>
            <w:webHidden/>
          </w:rPr>
          <w:tab/>
        </w:r>
        <w:r w:rsidR="0020703C">
          <w:rPr>
            <w:noProof/>
            <w:webHidden/>
          </w:rPr>
          <w:fldChar w:fldCharType="begin"/>
        </w:r>
        <w:r w:rsidR="0020703C">
          <w:rPr>
            <w:noProof/>
            <w:webHidden/>
          </w:rPr>
          <w:instrText xml:space="preserve"> PAGEREF _Toc160182691 \h </w:instrText>
        </w:r>
        <w:r w:rsidR="0020703C">
          <w:rPr>
            <w:noProof/>
            <w:webHidden/>
          </w:rPr>
        </w:r>
        <w:r w:rsidR="0020703C">
          <w:rPr>
            <w:noProof/>
            <w:webHidden/>
          </w:rPr>
          <w:fldChar w:fldCharType="separate"/>
        </w:r>
        <w:r w:rsidR="0020703C">
          <w:rPr>
            <w:noProof/>
            <w:webHidden/>
          </w:rPr>
          <w:t>8</w:t>
        </w:r>
        <w:r w:rsidR="0020703C">
          <w:rPr>
            <w:noProof/>
            <w:webHidden/>
          </w:rPr>
          <w:fldChar w:fldCharType="end"/>
        </w:r>
      </w:hyperlink>
    </w:p>
    <w:p w14:paraId="6BF21584" w14:textId="77412168" w:rsidR="0020703C" w:rsidRDefault="00BF4E32">
      <w:pPr>
        <w:pStyle w:val="TOC1"/>
        <w:rPr>
          <w:rFonts w:asciiTheme="minorHAnsi" w:eastAsiaTheme="minorEastAsia" w:hAnsiTheme="minorHAnsi" w:cstheme="minorBidi"/>
          <w:noProof/>
          <w:sz w:val="24"/>
          <w:szCs w:val="24"/>
          <w:lang w:val="mn-MN" w:eastAsia="mn-MN"/>
          <w14:ligatures w14:val="standardContextual"/>
        </w:rPr>
      </w:pPr>
      <w:hyperlink w:anchor="_Toc160182692" w:history="1">
        <w:r w:rsidR="0020703C" w:rsidRPr="00C5022C">
          <w:rPr>
            <w:rStyle w:val="Hyperlink"/>
            <w:rFonts w:ascii="Arial" w:eastAsia="SimSun" w:hAnsi="Arial" w:cs="Arial"/>
            <w:b/>
            <w:bCs/>
            <w:noProof/>
            <w:lang w:val="mn-MN"/>
          </w:rPr>
          <w:t>ДОЛОО. БУСАД</w:t>
        </w:r>
        <w:r w:rsidR="0020703C">
          <w:rPr>
            <w:noProof/>
            <w:webHidden/>
          </w:rPr>
          <w:tab/>
        </w:r>
        <w:r w:rsidR="0020703C">
          <w:rPr>
            <w:noProof/>
            <w:webHidden/>
          </w:rPr>
          <w:fldChar w:fldCharType="begin"/>
        </w:r>
        <w:r w:rsidR="0020703C">
          <w:rPr>
            <w:noProof/>
            <w:webHidden/>
          </w:rPr>
          <w:instrText xml:space="preserve"> PAGEREF _Toc160182692 \h </w:instrText>
        </w:r>
        <w:r w:rsidR="0020703C">
          <w:rPr>
            <w:noProof/>
            <w:webHidden/>
          </w:rPr>
        </w:r>
        <w:r w:rsidR="0020703C">
          <w:rPr>
            <w:noProof/>
            <w:webHidden/>
          </w:rPr>
          <w:fldChar w:fldCharType="separate"/>
        </w:r>
        <w:r w:rsidR="0020703C">
          <w:rPr>
            <w:noProof/>
            <w:webHidden/>
          </w:rPr>
          <w:t>8</w:t>
        </w:r>
        <w:r w:rsidR="0020703C">
          <w:rPr>
            <w:noProof/>
            <w:webHidden/>
          </w:rPr>
          <w:fldChar w:fldCharType="end"/>
        </w:r>
      </w:hyperlink>
    </w:p>
    <w:p w14:paraId="42161ACA" w14:textId="413060FD" w:rsidR="009D41F7" w:rsidRPr="004A20D8" w:rsidRDefault="0094526A">
      <w:pPr>
        <w:ind w:right="-39"/>
        <w:jc w:val="right"/>
        <w:rPr>
          <w:rFonts w:ascii="Arial" w:eastAsia="Arial" w:hAnsi="Arial" w:cs="Arial"/>
          <w:sz w:val="24"/>
          <w:szCs w:val="24"/>
          <w:lang w:val="mn-MN"/>
        </w:rPr>
      </w:pPr>
      <w:r w:rsidRPr="004A20D8">
        <w:rPr>
          <w:rFonts w:ascii="Arial" w:eastAsia="Arial" w:hAnsi="Arial" w:cs="Arial"/>
          <w:sz w:val="24"/>
          <w:szCs w:val="24"/>
          <w:lang w:val="mn-MN"/>
        </w:rPr>
        <w:fldChar w:fldCharType="end"/>
      </w:r>
    </w:p>
    <w:p w14:paraId="2D487CF1" w14:textId="77777777" w:rsidR="009D41F7" w:rsidRPr="004A20D8" w:rsidRDefault="009D41F7">
      <w:pPr>
        <w:ind w:right="-39"/>
        <w:jc w:val="right"/>
        <w:rPr>
          <w:rFonts w:ascii="Arial" w:eastAsia="Arial" w:hAnsi="Arial" w:cs="Arial"/>
          <w:sz w:val="24"/>
          <w:szCs w:val="24"/>
          <w:lang w:val="mn-MN"/>
        </w:rPr>
      </w:pPr>
    </w:p>
    <w:p w14:paraId="20623877" w14:textId="77777777" w:rsidR="009D41F7" w:rsidRPr="004A20D8" w:rsidRDefault="009D41F7">
      <w:pPr>
        <w:ind w:right="-39"/>
        <w:jc w:val="right"/>
        <w:rPr>
          <w:rFonts w:ascii="Arial" w:eastAsia="Arial" w:hAnsi="Arial" w:cs="Arial"/>
          <w:sz w:val="24"/>
          <w:szCs w:val="24"/>
          <w:lang w:val="mn-MN"/>
        </w:rPr>
      </w:pPr>
    </w:p>
    <w:p w14:paraId="4F157824" w14:textId="77777777" w:rsidR="009D41F7" w:rsidRPr="004A20D8" w:rsidRDefault="009D41F7">
      <w:pPr>
        <w:ind w:right="-39"/>
        <w:jc w:val="right"/>
        <w:rPr>
          <w:rFonts w:ascii="Arial" w:eastAsia="Arial" w:hAnsi="Arial" w:cs="Arial"/>
          <w:sz w:val="24"/>
          <w:szCs w:val="24"/>
          <w:lang w:val="mn-MN"/>
        </w:rPr>
      </w:pPr>
    </w:p>
    <w:p w14:paraId="45B8FCF9" w14:textId="77777777" w:rsidR="009D41F7" w:rsidRPr="004A20D8" w:rsidRDefault="009D41F7">
      <w:pPr>
        <w:ind w:right="-39"/>
        <w:jc w:val="right"/>
        <w:rPr>
          <w:rFonts w:ascii="Arial" w:eastAsia="Arial" w:hAnsi="Arial" w:cs="Arial"/>
          <w:sz w:val="24"/>
          <w:szCs w:val="24"/>
          <w:lang w:val="mn-MN"/>
        </w:rPr>
      </w:pPr>
    </w:p>
    <w:p w14:paraId="3C6065EA" w14:textId="77777777" w:rsidR="009D41F7" w:rsidRPr="004A20D8" w:rsidRDefault="009D41F7">
      <w:pPr>
        <w:ind w:right="-39"/>
        <w:jc w:val="right"/>
        <w:rPr>
          <w:rFonts w:ascii="Arial" w:eastAsia="Arial" w:hAnsi="Arial" w:cs="Arial"/>
          <w:sz w:val="24"/>
          <w:szCs w:val="24"/>
          <w:lang w:val="mn-MN"/>
        </w:rPr>
      </w:pPr>
    </w:p>
    <w:p w14:paraId="563FEBA2" w14:textId="77777777" w:rsidR="009D41F7" w:rsidRPr="00941838" w:rsidRDefault="009D41F7">
      <w:pPr>
        <w:ind w:right="-39"/>
        <w:jc w:val="right"/>
        <w:rPr>
          <w:rFonts w:ascii="Arial" w:eastAsia="Arial" w:hAnsi="Arial" w:cs="Arial"/>
          <w:sz w:val="24"/>
          <w:szCs w:val="24"/>
          <w:lang w:val="mn-MN"/>
        </w:rPr>
      </w:pPr>
    </w:p>
    <w:p w14:paraId="44E2884B" w14:textId="77777777" w:rsidR="009D41F7" w:rsidRPr="00941838" w:rsidRDefault="009D41F7">
      <w:pPr>
        <w:ind w:right="-39"/>
        <w:jc w:val="right"/>
        <w:rPr>
          <w:rFonts w:ascii="Arial" w:eastAsia="Arial" w:hAnsi="Arial" w:cs="Arial"/>
          <w:sz w:val="24"/>
          <w:szCs w:val="24"/>
          <w:lang w:val="mn-MN"/>
        </w:rPr>
      </w:pPr>
    </w:p>
    <w:p w14:paraId="651BFB8D" w14:textId="77777777" w:rsidR="009D41F7" w:rsidRPr="00941838" w:rsidRDefault="009D41F7">
      <w:pPr>
        <w:ind w:right="-39"/>
        <w:jc w:val="right"/>
        <w:rPr>
          <w:rFonts w:ascii="Arial" w:eastAsia="Arial" w:hAnsi="Arial" w:cs="Arial"/>
          <w:sz w:val="24"/>
          <w:szCs w:val="24"/>
          <w:lang w:val="mn-MN"/>
        </w:rPr>
      </w:pPr>
    </w:p>
    <w:p w14:paraId="71FCA159" w14:textId="77777777" w:rsidR="009D41F7" w:rsidRPr="00941838" w:rsidRDefault="009D41F7">
      <w:pPr>
        <w:ind w:right="-39"/>
        <w:jc w:val="right"/>
        <w:rPr>
          <w:rFonts w:ascii="Arial" w:eastAsia="Arial" w:hAnsi="Arial" w:cs="Arial"/>
          <w:sz w:val="24"/>
          <w:szCs w:val="24"/>
          <w:lang w:val="mn-MN"/>
        </w:rPr>
      </w:pPr>
    </w:p>
    <w:p w14:paraId="51B503A4" w14:textId="77777777" w:rsidR="009D41F7" w:rsidRPr="00941838" w:rsidRDefault="009D41F7">
      <w:pPr>
        <w:ind w:right="-39"/>
        <w:jc w:val="right"/>
        <w:rPr>
          <w:rFonts w:ascii="Arial" w:eastAsia="Arial" w:hAnsi="Arial" w:cs="Arial"/>
          <w:sz w:val="24"/>
          <w:szCs w:val="24"/>
          <w:lang w:val="mn-MN"/>
        </w:rPr>
      </w:pPr>
    </w:p>
    <w:p w14:paraId="7E9135CA" w14:textId="77777777" w:rsidR="009D41F7" w:rsidRPr="00941838" w:rsidRDefault="009D41F7">
      <w:pPr>
        <w:ind w:right="-39"/>
        <w:jc w:val="right"/>
        <w:rPr>
          <w:rFonts w:ascii="Arial" w:eastAsia="Arial" w:hAnsi="Arial" w:cs="Arial"/>
          <w:sz w:val="24"/>
          <w:szCs w:val="24"/>
          <w:lang w:val="mn-MN"/>
        </w:rPr>
      </w:pPr>
    </w:p>
    <w:p w14:paraId="194D787B" w14:textId="77777777" w:rsidR="009D41F7" w:rsidRPr="00941838" w:rsidRDefault="009D41F7">
      <w:pPr>
        <w:ind w:right="-39"/>
        <w:jc w:val="right"/>
        <w:rPr>
          <w:rFonts w:ascii="Arial" w:eastAsia="Arial" w:hAnsi="Arial" w:cs="Arial"/>
          <w:sz w:val="24"/>
          <w:szCs w:val="24"/>
          <w:lang w:val="mn-MN"/>
        </w:rPr>
      </w:pPr>
    </w:p>
    <w:p w14:paraId="0BD10103" w14:textId="77777777" w:rsidR="009D41F7" w:rsidRPr="00941838" w:rsidRDefault="009D41F7">
      <w:pPr>
        <w:ind w:right="-39"/>
        <w:jc w:val="right"/>
        <w:rPr>
          <w:rFonts w:ascii="Arial" w:eastAsia="Arial" w:hAnsi="Arial" w:cs="Arial"/>
          <w:sz w:val="24"/>
          <w:szCs w:val="24"/>
          <w:lang w:val="mn-MN"/>
        </w:rPr>
      </w:pPr>
    </w:p>
    <w:p w14:paraId="4BF99ACE" w14:textId="77777777" w:rsidR="009D41F7" w:rsidRPr="00941838" w:rsidRDefault="009D41F7">
      <w:pPr>
        <w:ind w:right="-39"/>
        <w:jc w:val="right"/>
        <w:rPr>
          <w:rFonts w:ascii="Arial" w:eastAsia="Arial" w:hAnsi="Arial" w:cs="Arial"/>
          <w:sz w:val="24"/>
          <w:szCs w:val="24"/>
          <w:lang w:val="mn-MN"/>
        </w:rPr>
      </w:pPr>
    </w:p>
    <w:p w14:paraId="2026E655" w14:textId="77777777" w:rsidR="009D41F7" w:rsidRPr="00941838" w:rsidRDefault="009D41F7">
      <w:pPr>
        <w:ind w:right="-39"/>
        <w:jc w:val="right"/>
        <w:rPr>
          <w:rFonts w:ascii="Arial" w:eastAsia="Arial" w:hAnsi="Arial" w:cs="Arial"/>
          <w:sz w:val="24"/>
          <w:szCs w:val="24"/>
          <w:lang w:val="mn-MN"/>
        </w:rPr>
      </w:pPr>
    </w:p>
    <w:p w14:paraId="75215485" w14:textId="77777777" w:rsidR="009D41F7" w:rsidRPr="00941838" w:rsidRDefault="009D41F7">
      <w:pPr>
        <w:ind w:right="-39"/>
        <w:jc w:val="right"/>
        <w:rPr>
          <w:rFonts w:ascii="Arial" w:eastAsia="Arial" w:hAnsi="Arial" w:cs="Arial"/>
          <w:sz w:val="24"/>
          <w:szCs w:val="24"/>
          <w:lang w:val="mn-MN"/>
        </w:rPr>
      </w:pPr>
    </w:p>
    <w:p w14:paraId="3F0BD349" w14:textId="77777777" w:rsidR="009D41F7" w:rsidRPr="00941838" w:rsidRDefault="009D41F7">
      <w:pPr>
        <w:ind w:right="-39"/>
        <w:jc w:val="right"/>
        <w:rPr>
          <w:rFonts w:ascii="Arial" w:eastAsia="Arial" w:hAnsi="Arial" w:cs="Arial"/>
          <w:sz w:val="24"/>
          <w:szCs w:val="24"/>
          <w:lang w:val="mn-MN"/>
        </w:rPr>
      </w:pPr>
    </w:p>
    <w:p w14:paraId="1F09B70F" w14:textId="77777777" w:rsidR="009D41F7" w:rsidRPr="00941838" w:rsidRDefault="009D41F7">
      <w:pPr>
        <w:ind w:right="-39"/>
        <w:jc w:val="right"/>
        <w:rPr>
          <w:rFonts w:ascii="Arial" w:eastAsia="Arial" w:hAnsi="Arial" w:cs="Arial"/>
          <w:sz w:val="24"/>
          <w:szCs w:val="24"/>
          <w:lang w:val="mn-MN"/>
        </w:rPr>
      </w:pPr>
    </w:p>
    <w:p w14:paraId="1DE9122F" w14:textId="77777777" w:rsidR="009D41F7" w:rsidRPr="00941838" w:rsidRDefault="009D41F7">
      <w:pPr>
        <w:ind w:right="-39"/>
        <w:jc w:val="right"/>
        <w:rPr>
          <w:rFonts w:ascii="Arial" w:eastAsia="Arial" w:hAnsi="Arial" w:cs="Arial"/>
          <w:sz w:val="24"/>
          <w:szCs w:val="24"/>
          <w:lang w:val="mn-MN"/>
        </w:rPr>
      </w:pPr>
    </w:p>
    <w:p w14:paraId="4ADD16EF" w14:textId="77777777" w:rsidR="009D41F7" w:rsidRPr="00941838" w:rsidRDefault="009D41F7">
      <w:pPr>
        <w:ind w:right="-39"/>
        <w:jc w:val="right"/>
        <w:rPr>
          <w:rFonts w:ascii="Arial" w:eastAsia="Arial" w:hAnsi="Arial" w:cs="Arial"/>
          <w:sz w:val="24"/>
          <w:szCs w:val="24"/>
          <w:lang w:val="mn-MN"/>
        </w:rPr>
      </w:pPr>
    </w:p>
    <w:p w14:paraId="13F1461D" w14:textId="77777777" w:rsidR="009D41F7" w:rsidRPr="00941838" w:rsidRDefault="009D41F7">
      <w:pPr>
        <w:ind w:right="-39"/>
        <w:jc w:val="right"/>
        <w:rPr>
          <w:rFonts w:ascii="Arial" w:eastAsia="Arial" w:hAnsi="Arial" w:cs="Arial"/>
          <w:sz w:val="24"/>
          <w:szCs w:val="24"/>
          <w:lang w:val="mn-MN"/>
        </w:rPr>
      </w:pPr>
    </w:p>
    <w:p w14:paraId="43DA82AC" w14:textId="77777777" w:rsidR="009D41F7" w:rsidRPr="00941838" w:rsidRDefault="009D41F7">
      <w:pPr>
        <w:ind w:right="-39"/>
        <w:jc w:val="right"/>
        <w:rPr>
          <w:rFonts w:ascii="Arial" w:eastAsia="Arial" w:hAnsi="Arial" w:cs="Arial"/>
          <w:sz w:val="24"/>
          <w:szCs w:val="24"/>
          <w:lang w:val="mn-MN"/>
        </w:rPr>
      </w:pPr>
    </w:p>
    <w:p w14:paraId="090C69E4" w14:textId="77777777" w:rsidR="009D41F7" w:rsidRDefault="009D41F7">
      <w:pPr>
        <w:ind w:right="-39"/>
        <w:jc w:val="right"/>
        <w:rPr>
          <w:rFonts w:ascii="Arial" w:eastAsia="Arial" w:hAnsi="Arial" w:cs="Arial"/>
          <w:sz w:val="24"/>
          <w:szCs w:val="24"/>
          <w:lang w:val="mn-MN"/>
        </w:rPr>
      </w:pPr>
    </w:p>
    <w:p w14:paraId="36BD85F3" w14:textId="77777777" w:rsidR="002542D8" w:rsidRPr="00941838" w:rsidRDefault="002542D8">
      <w:pPr>
        <w:ind w:right="-39"/>
        <w:jc w:val="right"/>
        <w:rPr>
          <w:rFonts w:ascii="Arial" w:eastAsia="Arial" w:hAnsi="Arial" w:cs="Arial"/>
          <w:sz w:val="24"/>
          <w:szCs w:val="24"/>
          <w:lang w:val="mn-MN"/>
        </w:rPr>
      </w:pPr>
    </w:p>
    <w:p w14:paraId="4B495283" w14:textId="77777777" w:rsidR="009D41F7" w:rsidRPr="00941838" w:rsidRDefault="009D41F7">
      <w:pPr>
        <w:ind w:right="-39"/>
        <w:jc w:val="right"/>
        <w:rPr>
          <w:rFonts w:ascii="Arial" w:eastAsia="Arial" w:hAnsi="Arial" w:cs="Arial"/>
          <w:sz w:val="24"/>
          <w:szCs w:val="24"/>
          <w:lang w:val="mn-MN"/>
        </w:rPr>
      </w:pPr>
    </w:p>
    <w:p w14:paraId="61A1C2B7" w14:textId="77777777" w:rsidR="009D41F7" w:rsidRPr="00941838" w:rsidRDefault="009D41F7">
      <w:pPr>
        <w:ind w:right="-39"/>
        <w:jc w:val="right"/>
        <w:rPr>
          <w:rFonts w:ascii="Arial" w:eastAsia="Arial" w:hAnsi="Arial" w:cs="Arial"/>
          <w:sz w:val="24"/>
          <w:szCs w:val="24"/>
          <w:lang w:val="mn-MN"/>
        </w:rPr>
      </w:pPr>
    </w:p>
    <w:p w14:paraId="37826EEC" w14:textId="77777777" w:rsidR="009D41F7" w:rsidRPr="00941838" w:rsidRDefault="009D41F7">
      <w:pPr>
        <w:ind w:right="-39"/>
        <w:jc w:val="right"/>
        <w:rPr>
          <w:rFonts w:ascii="Arial" w:eastAsia="Arial" w:hAnsi="Arial" w:cs="Arial"/>
          <w:sz w:val="24"/>
          <w:szCs w:val="24"/>
          <w:lang w:val="mn-MN"/>
        </w:rPr>
      </w:pPr>
    </w:p>
    <w:p w14:paraId="3ED32904" w14:textId="77777777" w:rsidR="009D41F7" w:rsidRPr="00941838" w:rsidRDefault="009D41F7">
      <w:pPr>
        <w:ind w:right="-39"/>
        <w:jc w:val="right"/>
        <w:rPr>
          <w:rFonts w:ascii="Arial" w:eastAsia="Arial" w:hAnsi="Arial" w:cs="Arial"/>
          <w:sz w:val="24"/>
          <w:szCs w:val="24"/>
          <w:lang w:val="mn-MN"/>
        </w:rPr>
      </w:pPr>
    </w:p>
    <w:p w14:paraId="59E625E8" w14:textId="77777777" w:rsidR="009D41F7" w:rsidRPr="00941838" w:rsidRDefault="009D41F7">
      <w:pPr>
        <w:ind w:right="-39"/>
        <w:jc w:val="right"/>
        <w:rPr>
          <w:rFonts w:ascii="Arial" w:eastAsia="Arial" w:hAnsi="Arial" w:cs="Arial"/>
          <w:sz w:val="24"/>
          <w:szCs w:val="24"/>
          <w:lang w:val="mn-MN"/>
        </w:rPr>
      </w:pPr>
    </w:p>
    <w:p w14:paraId="710E50EF" w14:textId="77777777" w:rsidR="009D41F7" w:rsidRPr="00941838" w:rsidRDefault="009D41F7">
      <w:pPr>
        <w:ind w:right="-39"/>
        <w:jc w:val="right"/>
        <w:rPr>
          <w:rFonts w:ascii="Arial" w:eastAsia="Arial" w:hAnsi="Arial" w:cs="Arial"/>
          <w:sz w:val="24"/>
          <w:szCs w:val="24"/>
          <w:lang w:val="mn-MN"/>
        </w:rPr>
      </w:pPr>
    </w:p>
    <w:p w14:paraId="0F995674" w14:textId="77777777" w:rsidR="009D41F7" w:rsidRPr="00941838" w:rsidRDefault="009D41F7" w:rsidP="006C3281">
      <w:pPr>
        <w:ind w:right="-39"/>
        <w:rPr>
          <w:rFonts w:ascii="Arial" w:eastAsia="Arial" w:hAnsi="Arial" w:cs="Arial"/>
          <w:sz w:val="24"/>
          <w:szCs w:val="24"/>
          <w:lang w:val="mn-MN"/>
        </w:rPr>
      </w:pPr>
    </w:p>
    <w:p w14:paraId="52BED21A" w14:textId="57D64538" w:rsidR="005245A5" w:rsidRPr="00941838" w:rsidRDefault="202EB777" w:rsidP="005245A5">
      <w:pPr>
        <w:jc w:val="center"/>
        <w:rPr>
          <w:rFonts w:ascii="Arial" w:hAnsi="Arial" w:cs="Arial"/>
          <w:b/>
          <w:bCs/>
          <w:noProof/>
          <w:sz w:val="24"/>
          <w:szCs w:val="24"/>
          <w:lang w:val="mn-MN"/>
        </w:rPr>
      </w:pPr>
      <w:r w:rsidRPr="00941838">
        <w:rPr>
          <w:rFonts w:ascii="Arial" w:hAnsi="Arial" w:cs="Arial"/>
          <w:b/>
          <w:bCs/>
          <w:noProof/>
          <w:sz w:val="24"/>
          <w:szCs w:val="24"/>
          <w:lang w:val="mn-MN"/>
        </w:rPr>
        <w:t>УУЛ УУРХАЙН БҮТЭЭГДЭХҮҮНИЙ</w:t>
      </w:r>
      <w:r w:rsidR="4FFDFDC7" w:rsidRPr="00941838">
        <w:rPr>
          <w:rFonts w:ascii="Arial" w:hAnsi="Arial" w:cs="Arial"/>
          <w:b/>
          <w:bCs/>
          <w:noProof/>
          <w:sz w:val="24"/>
          <w:szCs w:val="24"/>
          <w:lang w:val="mn-MN"/>
        </w:rPr>
        <w:t xml:space="preserve"> БИРЖИЙН</w:t>
      </w:r>
      <w:r w:rsidR="002542D8">
        <w:rPr>
          <w:rFonts w:ascii="Arial" w:hAnsi="Arial" w:cs="Arial"/>
          <w:b/>
          <w:bCs/>
          <w:noProof/>
          <w:sz w:val="24"/>
          <w:szCs w:val="24"/>
          <w:lang w:val="mn-MN"/>
        </w:rPr>
        <w:t xml:space="preserve"> </w:t>
      </w:r>
    </w:p>
    <w:p w14:paraId="76B80507" w14:textId="322A6CB7" w:rsidR="004A280B" w:rsidRPr="00941838" w:rsidRDefault="202EB777" w:rsidP="005245A5">
      <w:pPr>
        <w:jc w:val="center"/>
        <w:rPr>
          <w:rFonts w:ascii="Arial" w:hAnsi="Arial" w:cs="Arial"/>
          <w:b/>
          <w:bCs/>
          <w:noProof/>
          <w:sz w:val="24"/>
          <w:szCs w:val="24"/>
          <w:lang w:val="mn-MN"/>
        </w:rPr>
      </w:pPr>
      <w:r w:rsidRPr="00941838">
        <w:rPr>
          <w:rFonts w:ascii="Arial" w:hAnsi="Arial" w:cs="Arial"/>
          <w:b/>
          <w:bCs/>
          <w:noProof/>
          <w:sz w:val="24"/>
          <w:szCs w:val="24"/>
          <w:lang w:val="mn-MN"/>
        </w:rPr>
        <w:t>АРИЛЖАА</w:t>
      </w:r>
      <w:r w:rsidR="4FFDFDC7" w:rsidRPr="00941838">
        <w:rPr>
          <w:rFonts w:ascii="Arial" w:hAnsi="Arial" w:cs="Arial"/>
          <w:b/>
          <w:bCs/>
          <w:noProof/>
          <w:sz w:val="24"/>
          <w:szCs w:val="24"/>
          <w:lang w:val="mn-MN"/>
        </w:rPr>
        <w:t>НЫ</w:t>
      </w:r>
      <w:r w:rsidR="005245A5" w:rsidRPr="00941838">
        <w:rPr>
          <w:rFonts w:ascii="Arial" w:hAnsi="Arial" w:cs="Arial"/>
          <w:b/>
          <w:bCs/>
          <w:noProof/>
          <w:sz w:val="24"/>
          <w:szCs w:val="24"/>
          <w:lang w:val="mn-MN"/>
        </w:rPr>
        <w:t xml:space="preserve"> </w:t>
      </w:r>
      <w:r w:rsidRPr="00941838">
        <w:rPr>
          <w:rFonts w:ascii="Arial" w:hAnsi="Arial" w:cs="Arial"/>
          <w:b/>
          <w:bCs/>
          <w:noProof/>
          <w:sz w:val="24"/>
          <w:szCs w:val="24"/>
          <w:lang w:val="mn-MN"/>
        </w:rPr>
        <w:t>ЖУРАМ</w:t>
      </w:r>
    </w:p>
    <w:p w14:paraId="5307BCED" w14:textId="23A4603F" w:rsidR="00C4755E" w:rsidRPr="00941838" w:rsidRDefault="00C4755E" w:rsidP="00E73ACE">
      <w:pPr>
        <w:jc w:val="center"/>
        <w:rPr>
          <w:rFonts w:ascii="Arial" w:hAnsi="Arial" w:cs="Arial"/>
          <w:b/>
          <w:bCs/>
          <w:caps/>
          <w:noProof/>
          <w:sz w:val="24"/>
          <w:szCs w:val="24"/>
          <w:lang w:val="mn-MN"/>
        </w:rPr>
      </w:pPr>
    </w:p>
    <w:p w14:paraId="695DCA84" w14:textId="3119CE84" w:rsidR="00EA6F85" w:rsidRPr="00941838" w:rsidRDefault="28C91547" w:rsidP="005C7810">
      <w:pPr>
        <w:pStyle w:val="Heading1"/>
        <w:spacing w:before="0" w:line="276" w:lineRule="auto"/>
        <w:ind w:left="720"/>
        <w:jc w:val="center"/>
        <w:rPr>
          <w:rFonts w:ascii="Arial" w:eastAsia="SimSun" w:hAnsi="Arial" w:cs="Arial"/>
          <w:b/>
          <w:bCs/>
          <w:noProof/>
          <w:color w:val="auto"/>
          <w:sz w:val="24"/>
          <w:szCs w:val="24"/>
          <w:lang w:val="mn-MN"/>
        </w:rPr>
      </w:pPr>
      <w:bookmarkStart w:id="3" w:name="_Toc160182681"/>
      <w:r w:rsidRPr="00941838">
        <w:rPr>
          <w:rFonts w:ascii="Arial" w:eastAsia="SimSun" w:hAnsi="Arial" w:cs="Arial"/>
          <w:b/>
          <w:bCs/>
          <w:noProof/>
          <w:color w:val="auto"/>
          <w:sz w:val="24"/>
          <w:szCs w:val="24"/>
          <w:lang w:val="mn-MN"/>
        </w:rPr>
        <w:t xml:space="preserve">НЭГ. </w:t>
      </w:r>
      <w:r w:rsidR="4FFDFDC7" w:rsidRPr="00941838">
        <w:rPr>
          <w:rFonts w:ascii="Arial" w:eastAsia="SimSun" w:hAnsi="Arial" w:cs="Arial"/>
          <w:b/>
          <w:bCs/>
          <w:noProof/>
          <w:color w:val="auto"/>
          <w:sz w:val="24"/>
          <w:szCs w:val="24"/>
          <w:lang w:val="mn-MN"/>
        </w:rPr>
        <w:t>ЕРӨНХИЙ ЗҮЙЛ</w:t>
      </w:r>
      <w:bookmarkEnd w:id="3"/>
    </w:p>
    <w:p w14:paraId="59D7A89C" w14:textId="77777777" w:rsidR="005C7810" w:rsidRPr="00941838" w:rsidRDefault="005C7810" w:rsidP="005C7810">
      <w:pPr>
        <w:rPr>
          <w:rFonts w:ascii="Arial" w:hAnsi="Arial" w:cs="Arial"/>
          <w:sz w:val="24"/>
          <w:szCs w:val="24"/>
          <w:lang w:val="mn-MN"/>
        </w:rPr>
      </w:pPr>
    </w:p>
    <w:p w14:paraId="4EE9ED69" w14:textId="1B2AFEFD" w:rsidR="005F5B4A" w:rsidRPr="00941838" w:rsidRDefault="125FF855" w:rsidP="00FE2734">
      <w:pPr>
        <w:pStyle w:val="ListParagraph"/>
        <w:numPr>
          <w:ilvl w:val="1"/>
          <w:numId w:val="1"/>
        </w:numPr>
        <w:spacing w:line="276" w:lineRule="auto"/>
        <w:rPr>
          <w:rFonts w:ascii="Arial" w:eastAsia="SimSun" w:hAnsi="Arial" w:cs="Arial"/>
          <w:noProof/>
          <w:sz w:val="24"/>
          <w:szCs w:val="24"/>
          <w:lang w:val="mn-MN"/>
        </w:rPr>
      </w:pPr>
      <w:bookmarkStart w:id="4" w:name="_Hlk132814552"/>
      <w:bookmarkEnd w:id="0"/>
      <w:r w:rsidRPr="00941838">
        <w:rPr>
          <w:rFonts w:ascii="Arial" w:eastAsia="SimSun" w:hAnsi="Arial" w:cs="Arial"/>
          <w:noProof/>
          <w:sz w:val="24"/>
          <w:szCs w:val="24"/>
          <w:lang w:val="mn-MN"/>
        </w:rPr>
        <w:t>Энэхүү журмаар</w:t>
      </w:r>
      <w:r w:rsidR="1CE30B79" w:rsidRPr="00941838">
        <w:rPr>
          <w:rFonts w:ascii="Arial" w:eastAsia="SimSun" w:hAnsi="Arial" w:cs="Arial"/>
          <w:noProof/>
          <w:sz w:val="24"/>
          <w:szCs w:val="24"/>
          <w:lang w:val="mn-MN"/>
        </w:rPr>
        <w:t xml:space="preserve"> </w:t>
      </w:r>
      <w:r w:rsidR="754B0EA6" w:rsidRPr="00941838">
        <w:rPr>
          <w:rFonts w:ascii="Arial" w:eastAsia="SimSun" w:hAnsi="Arial" w:cs="Arial"/>
          <w:noProof/>
          <w:sz w:val="24"/>
          <w:szCs w:val="24"/>
          <w:lang w:val="mn-MN"/>
        </w:rPr>
        <w:t>"Монголын хөрөнгийн бирж</w:t>
      </w:r>
      <w:r w:rsidR="0B7FE486" w:rsidRPr="00941838">
        <w:rPr>
          <w:rFonts w:ascii="Arial" w:eastAsia="SimSun" w:hAnsi="Arial" w:cs="Arial"/>
          <w:noProof/>
          <w:sz w:val="24"/>
          <w:szCs w:val="24"/>
          <w:lang w:val="mn-MN"/>
        </w:rPr>
        <w:t xml:space="preserve"> </w:t>
      </w:r>
      <w:r w:rsidR="754B0EA6" w:rsidRPr="00941838">
        <w:rPr>
          <w:rFonts w:ascii="Arial" w:eastAsia="SimSun" w:hAnsi="Arial" w:cs="Arial"/>
          <w:noProof/>
          <w:sz w:val="24"/>
          <w:szCs w:val="24"/>
          <w:lang w:val="mn-MN"/>
        </w:rPr>
        <w:t xml:space="preserve">" ХК (цаашид "Бирж" гэх)-ийн </w:t>
      </w:r>
      <w:r w:rsidR="26C35D6B" w:rsidRPr="00941838">
        <w:rPr>
          <w:rFonts w:ascii="Arial" w:eastAsia="SimSun" w:hAnsi="Arial" w:cs="Arial"/>
          <w:noProof/>
          <w:sz w:val="24"/>
          <w:szCs w:val="24"/>
          <w:lang w:val="mn-MN"/>
        </w:rPr>
        <w:t>уул уурхайн бүтээгдэхүүн</w:t>
      </w:r>
      <w:r w:rsidR="24C6833B" w:rsidRPr="00941838">
        <w:rPr>
          <w:rFonts w:ascii="Arial" w:eastAsia="SimSun" w:hAnsi="Arial" w:cs="Arial"/>
          <w:noProof/>
          <w:sz w:val="24"/>
          <w:szCs w:val="24"/>
          <w:lang w:val="mn-MN"/>
        </w:rPr>
        <w:t>ий спот, форвард гэрээ</w:t>
      </w:r>
      <w:r w:rsidR="0E5AF695" w:rsidRPr="00941838">
        <w:rPr>
          <w:rFonts w:ascii="Arial" w:eastAsia="SimSun" w:hAnsi="Arial" w:cs="Arial"/>
          <w:noProof/>
          <w:sz w:val="24"/>
          <w:szCs w:val="24"/>
          <w:lang w:val="mn-MN"/>
        </w:rPr>
        <w:t>ний</w:t>
      </w:r>
      <w:r w:rsidR="00260C62" w:rsidRPr="00941838">
        <w:rPr>
          <w:rFonts w:ascii="Arial" w:eastAsia="SimSun" w:hAnsi="Arial" w:cs="Arial"/>
          <w:noProof/>
          <w:sz w:val="24"/>
          <w:szCs w:val="24"/>
          <w:lang w:val="mn-MN"/>
        </w:rPr>
        <w:t xml:space="preserve"> захиалгыг хууль тогтоомжийн хүрээнд бүртгэх,</w:t>
      </w:r>
      <w:r w:rsidR="24C6833B" w:rsidRPr="00941838">
        <w:rPr>
          <w:rFonts w:ascii="Arial" w:eastAsia="SimSun" w:hAnsi="Arial" w:cs="Arial"/>
          <w:noProof/>
          <w:sz w:val="24"/>
          <w:szCs w:val="24"/>
          <w:lang w:val="mn-MN"/>
        </w:rPr>
        <w:t xml:space="preserve"> арилжааг </w:t>
      </w:r>
      <w:r w:rsidR="48F747D2" w:rsidRPr="00941838">
        <w:rPr>
          <w:rFonts w:ascii="Arial" w:eastAsia="SimSun" w:hAnsi="Arial" w:cs="Arial"/>
          <w:noProof/>
          <w:sz w:val="24"/>
          <w:szCs w:val="24"/>
          <w:lang w:val="mn-MN"/>
        </w:rPr>
        <w:t>зохион байгуулах</w:t>
      </w:r>
      <w:r w:rsidR="4DE8AD63" w:rsidRPr="00941838">
        <w:rPr>
          <w:rFonts w:ascii="Arial" w:eastAsia="SimSun" w:hAnsi="Arial" w:cs="Arial"/>
          <w:noProof/>
          <w:sz w:val="24"/>
          <w:szCs w:val="24"/>
          <w:lang w:val="mn-MN"/>
        </w:rPr>
        <w:t>,</w:t>
      </w:r>
      <w:r w:rsidR="00260C62" w:rsidRPr="00941838">
        <w:rPr>
          <w:rFonts w:ascii="Arial" w:eastAsia="SimSun" w:hAnsi="Arial" w:cs="Arial"/>
          <w:noProof/>
          <w:sz w:val="24"/>
          <w:szCs w:val="24"/>
          <w:lang w:val="mn-MN"/>
        </w:rPr>
        <w:t xml:space="preserve"> мэдээл</w:t>
      </w:r>
      <w:r w:rsidR="002F3B1E" w:rsidRPr="00941838">
        <w:rPr>
          <w:rFonts w:ascii="Arial" w:eastAsia="SimSun" w:hAnsi="Arial" w:cs="Arial"/>
          <w:noProof/>
          <w:sz w:val="24"/>
          <w:szCs w:val="24"/>
          <w:lang w:val="mn-MN"/>
        </w:rPr>
        <w:t>лийн ил тод байдлыг хангахтай холбоотой</w:t>
      </w:r>
      <w:r w:rsidR="4DE8AD63" w:rsidRPr="00941838">
        <w:rPr>
          <w:rFonts w:ascii="Arial" w:eastAsia="SimSun" w:hAnsi="Arial" w:cs="Arial"/>
          <w:noProof/>
          <w:sz w:val="24"/>
          <w:szCs w:val="24"/>
          <w:lang w:val="mn-MN"/>
        </w:rPr>
        <w:t xml:space="preserve"> </w:t>
      </w:r>
      <w:r w:rsidR="7A7600CD" w:rsidRPr="00941838">
        <w:rPr>
          <w:rFonts w:ascii="Arial" w:eastAsia="SimSun" w:hAnsi="Arial" w:cs="Arial"/>
          <w:noProof/>
          <w:sz w:val="24"/>
          <w:szCs w:val="24"/>
          <w:lang w:val="mn-MN"/>
        </w:rPr>
        <w:t xml:space="preserve">харилцааг </w:t>
      </w:r>
      <w:r w:rsidR="62B29890" w:rsidRPr="00941838">
        <w:rPr>
          <w:rFonts w:ascii="Arial" w:eastAsia="SimSun" w:hAnsi="Arial" w:cs="Arial"/>
          <w:noProof/>
          <w:sz w:val="24"/>
          <w:szCs w:val="24"/>
          <w:lang w:val="mn-MN"/>
        </w:rPr>
        <w:t>зохицуулна</w:t>
      </w:r>
      <w:r w:rsidR="4DE8AD63" w:rsidRPr="00941838">
        <w:rPr>
          <w:rFonts w:ascii="Arial" w:eastAsia="SimSun" w:hAnsi="Arial" w:cs="Arial"/>
          <w:noProof/>
          <w:sz w:val="24"/>
          <w:szCs w:val="24"/>
          <w:lang w:val="mn-MN"/>
        </w:rPr>
        <w:t xml:space="preserve">. </w:t>
      </w:r>
      <w:bookmarkEnd w:id="4"/>
    </w:p>
    <w:p w14:paraId="707D3C45" w14:textId="18EAE8D7" w:rsidR="00C863BA" w:rsidRPr="00941838" w:rsidRDefault="6CA83F2F" w:rsidP="00FE2734">
      <w:pPr>
        <w:pStyle w:val="ListParagraph"/>
        <w:numPr>
          <w:ilvl w:val="1"/>
          <w:numId w:val="1"/>
        </w:numPr>
        <w:spacing w:line="276" w:lineRule="auto"/>
        <w:rPr>
          <w:rFonts w:ascii="Arial" w:eastAsia="SimSun" w:hAnsi="Arial" w:cs="Arial"/>
          <w:noProof/>
          <w:sz w:val="24"/>
          <w:szCs w:val="24"/>
          <w:lang w:val="mn-MN"/>
        </w:rPr>
      </w:pPr>
      <w:r w:rsidRPr="00941838">
        <w:rPr>
          <w:rFonts w:ascii="Arial" w:eastAsia="SimSun" w:hAnsi="Arial" w:cs="Arial"/>
          <w:noProof/>
          <w:sz w:val="24"/>
          <w:szCs w:val="24"/>
          <w:lang w:val="mn-MN"/>
        </w:rPr>
        <w:t>Уул уурхайн бүтээгдэхүүнд суурилсан фьючерс, опцион санхүүгийн хэрэгслийн арилжаа</w:t>
      </w:r>
      <w:r w:rsidR="002542D8">
        <w:rPr>
          <w:rFonts w:ascii="Arial" w:eastAsia="SimSun" w:hAnsi="Arial" w:cs="Arial"/>
          <w:noProof/>
          <w:sz w:val="24"/>
          <w:szCs w:val="24"/>
          <w:lang w:val="mn-MN"/>
        </w:rPr>
        <w:t xml:space="preserve"> энэ журамд хамаарахгүй. </w:t>
      </w:r>
    </w:p>
    <w:p w14:paraId="5115784E" w14:textId="04FB26B3" w:rsidR="005F5B4A" w:rsidRPr="00941838" w:rsidRDefault="0082697C" w:rsidP="00FE2734">
      <w:pPr>
        <w:pStyle w:val="ListParagraph"/>
        <w:numPr>
          <w:ilvl w:val="1"/>
          <w:numId w:val="1"/>
        </w:numPr>
        <w:spacing w:line="276" w:lineRule="auto"/>
        <w:rPr>
          <w:rFonts w:ascii="Arial" w:eastAsia="SimSun" w:hAnsi="Arial" w:cs="Arial"/>
          <w:noProof/>
          <w:sz w:val="24"/>
          <w:szCs w:val="24"/>
          <w:lang w:val="mn-MN"/>
        </w:rPr>
      </w:pPr>
      <w:bookmarkStart w:id="5" w:name="_Hlk132814565"/>
      <w:r w:rsidRPr="00941838">
        <w:rPr>
          <w:rFonts w:ascii="Arial" w:eastAsia="SimSun" w:hAnsi="Arial" w:cs="Arial"/>
          <w:noProof/>
          <w:sz w:val="24"/>
          <w:szCs w:val="24"/>
          <w:lang w:val="mn-MN"/>
        </w:rPr>
        <w:t>Энэхүү журмаар зохицуулаагүй бусад харилцааг</w:t>
      </w:r>
      <w:r w:rsidR="005F5B4A" w:rsidRPr="00941838">
        <w:rPr>
          <w:rFonts w:ascii="Arial" w:eastAsia="SimSun" w:hAnsi="Arial" w:cs="Arial"/>
          <w:noProof/>
          <w:sz w:val="24"/>
          <w:szCs w:val="24"/>
          <w:lang w:val="mn-MN"/>
        </w:rPr>
        <w:t xml:space="preserve"> Уул уурхайн бүтээгдэхүүний биржийн тухай хууль, Компанийн тухай хууль, Үнэт цаасны зах зээлийн тухай хууль, холбогдох бусад хууль тогтоомж, Санхүүгийн зохицуулах хороо /цаашид “Хороо” гэх/ болон Биржээс баталсан</w:t>
      </w:r>
      <w:r w:rsidR="00B12F78" w:rsidRPr="00941838">
        <w:rPr>
          <w:rFonts w:ascii="Arial" w:eastAsia="SimSun" w:hAnsi="Arial" w:cs="Arial"/>
          <w:noProof/>
          <w:sz w:val="24"/>
          <w:szCs w:val="24"/>
          <w:lang w:val="mn-MN"/>
        </w:rPr>
        <w:t xml:space="preserve"> бусад</w:t>
      </w:r>
      <w:r w:rsidR="005F5B4A" w:rsidRPr="00941838">
        <w:rPr>
          <w:rFonts w:ascii="Arial" w:eastAsia="SimSun" w:hAnsi="Arial" w:cs="Arial"/>
          <w:noProof/>
          <w:sz w:val="24"/>
          <w:szCs w:val="24"/>
          <w:lang w:val="mn-MN"/>
        </w:rPr>
        <w:t xml:space="preserve"> журам, заавр</w:t>
      </w:r>
      <w:r w:rsidR="00B12F78" w:rsidRPr="00941838">
        <w:rPr>
          <w:rFonts w:ascii="Arial" w:eastAsia="SimSun" w:hAnsi="Arial" w:cs="Arial"/>
          <w:noProof/>
          <w:sz w:val="24"/>
          <w:szCs w:val="24"/>
          <w:lang w:val="mn-MN"/>
        </w:rPr>
        <w:t>аар зохицуулна.</w:t>
      </w:r>
    </w:p>
    <w:p w14:paraId="7214BF71" w14:textId="2DB68740" w:rsidR="00804B71" w:rsidRPr="0040077B" w:rsidRDefault="000D1014" w:rsidP="00FE2734">
      <w:pPr>
        <w:pStyle w:val="ListParagraph"/>
        <w:numPr>
          <w:ilvl w:val="1"/>
          <w:numId w:val="1"/>
        </w:numPr>
        <w:spacing w:line="276" w:lineRule="auto"/>
        <w:rPr>
          <w:rFonts w:ascii="Arial" w:eastAsia="SimSun" w:hAnsi="Arial" w:cs="Arial"/>
          <w:noProof/>
          <w:sz w:val="24"/>
          <w:szCs w:val="24"/>
          <w:lang w:val="mn-MN"/>
        </w:rPr>
      </w:pPr>
      <w:r w:rsidRPr="00941838">
        <w:rPr>
          <w:rFonts w:ascii="Arial" w:eastAsia="SimSun" w:hAnsi="Arial" w:cs="Arial"/>
          <w:noProof/>
          <w:sz w:val="24"/>
          <w:szCs w:val="24"/>
          <w:lang w:val="mn-MN"/>
        </w:rPr>
        <w:t>Энэхүү ж</w:t>
      </w:r>
      <w:r w:rsidR="002E4B19" w:rsidRPr="00941838">
        <w:rPr>
          <w:rFonts w:ascii="Arial" w:eastAsia="SimSun" w:hAnsi="Arial" w:cs="Arial"/>
          <w:noProof/>
          <w:sz w:val="24"/>
          <w:szCs w:val="24"/>
          <w:lang w:val="mn-MN"/>
        </w:rPr>
        <w:t xml:space="preserve">урмыг </w:t>
      </w:r>
      <w:r w:rsidR="00EA6F85" w:rsidRPr="00941838">
        <w:rPr>
          <w:rFonts w:ascii="Arial" w:eastAsia="SimSun" w:hAnsi="Arial" w:cs="Arial"/>
          <w:noProof/>
          <w:sz w:val="24"/>
          <w:szCs w:val="24"/>
          <w:lang w:val="mn-MN"/>
        </w:rPr>
        <w:t xml:space="preserve">Бирж, </w:t>
      </w:r>
      <w:r w:rsidR="00B12F78" w:rsidRPr="00941838">
        <w:rPr>
          <w:rFonts w:ascii="Arial" w:eastAsia="SimSun" w:hAnsi="Arial" w:cs="Arial"/>
          <w:noProof/>
          <w:sz w:val="24"/>
          <w:szCs w:val="24"/>
          <w:lang w:val="mn-MN"/>
        </w:rPr>
        <w:t xml:space="preserve">түүний </w:t>
      </w:r>
      <w:r w:rsidR="00E6111E" w:rsidRPr="00941838">
        <w:rPr>
          <w:rFonts w:ascii="Arial" w:eastAsia="SimSun" w:hAnsi="Arial" w:cs="Arial"/>
          <w:noProof/>
          <w:sz w:val="24"/>
          <w:szCs w:val="24"/>
          <w:lang w:val="mn-MN"/>
        </w:rPr>
        <w:t>г</w:t>
      </w:r>
      <w:r w:rsidR="00D61D97" w:rsidRPr="00941838">
        <w:rPr>
          <w:rFonts w:ascii="Arial" w:eastAsia="SimSun" w:hAnsi="Arial" w:cs="Arial"/>
          <w:noProof/>
          <w:sz w:val="24"/>
          <w:szCs w:val="24"/>
          <w:lang w:val="mn-MN"/>
        </w:rPr>
        <w:t>ишүүн</w:t>
      </w:r>
      <w:r w:rsidR="00B12F78" w:rsidRPr="00941838">
        <w:rPr>
          <w:rFonts w:ascii="Arial" w:eastAsia="SimSun" w:hAnsi="Arial" w:cs="Arial"/>
          <w:noProof/>
          <w:sz w:val="24"/>
          <w:szCs w:val="24"/>
          <w:lang w:val="mn-MN"/>
        </w:rPr>
        <w:t xml:space="preserve"> Уул уурхайн бүтээгдэхүүний</w:t>
      </w:r>
      <w:r w:rsidR="002618FB" w:rsidRPr="00941838">
        <w:rPr>
          <w:rFonts w:ascii="Arial" w:eastAsia="SimSun" w:hAnsi="Arial" w:cs="Arial"/>
          <w:noProof/>
          <w:sz w:val="24"/>
          <w:szCs w:val="24"/>
          <w:lang w:val="mn-MN"/>
        </w:rPr>
        <w:t xml:space="preserve"> </w:t>
      </w:r>
      <w:r w:rsidR="00CE0D53" w:rsidRPr="00941838">
        <w:rPr>
          <w:rFonts w:ascii="Arial" w:eastAsia="SimSun" w:hAnsi="Arial" w:cs="Arial"/>
          <w:noProof/>
          <w:sz w:val="24"/>
          <w:szCs w:val="24"/>
          <w:lang w:val="mn-MN"/>
        </w:rPr>
        <w:t xml:space="preserve">арилжааны </w:t>
      </w:r>
      <w:r w:rsidR="001C00B2" w:rsidRPr="00941838">
        <w:rPr>
          <w:rFonts w:ascii="Arial" w:eastAsia="SimSun" w:hAnsi="Arial" w:cs="Arial"/>
          <w:noProof/>
          <w:sz w:val="24"/>
          <w:szCs w:val="24"/>
          <w:lang w:val="mn-MN"/>
        </w:rPr>
        <w:t xml:space="preserve">брокер </w:t>
      </w:r>
      <w:r w:rsidR="002618FB" w:rsidRPr="00941838">
        <w:rPr>
          <w:rFonts w:ascii="Arial" w:eastAsia="SimSun" w:hAnsi="Arial" w:cs="Arial"/>
          <w:noProof/>
          <w:sz w:val="24"/>
          <w:szCs w:val="24"/>
          <w:lang w:val="mn-MN"/>
        </w:rPr>
        <w:t>болон түүний харилцагчид</w:t>
      </w:r>
      <w:r w:rsidR="00EA6F85" w:rsidRPr="00941838">
        <w:rPr>
          <w:rFonts w:ascii="Arial" w:eastAsia="SimSun" w:hAnsi="Arial" w:cs="Arial"/>
          <w:noProof/>
          <w:sz w:val="24"/>
          <w:szCs w:val="24"/>
          <w:lang w:val="mn-MN"/>
        </w:rPr>
        <w:t>,</w:t>
      </w:r>
      <w:r w:rsidR="002618FB" w:rsidRPr="00941838">
        <w:rPr>
          <w:rFonts w:ascii="Arial" w:eastAsia="SimSun" w:hAnsi="Arial" w:cs="Arial"/>
          <w:noProof/>
          <w:sz w:val="24"/>
          <w:szCs w:val="24"/>
          <w:lang w:val="mn-MN"/>
        </w:rPr>
        <w:t xml:space="preserve"> </w:t>
      </w:r>
      <w:r w:rsidR="001C00B2" w:rsidRPr="00941838">
        <w:rPr>
          <w:rFonts w:ascii="Arial" w:eastAsia="SimSun" w:hAnsi="Arial" w:cs="Arial"/>
          <w:noProof/>
          <w:sz w:val="24"/>
          <w:szCs w:val="24"/>
          <w:lang w:val="mn-MN"/>
        </w:rPr>
        <w:t>и</w:t>
      </w:r>
      <w:r w:rsidR="00D61D97" w:rsidRPr="00941838">
        <w:rPr>
          <w:rFonts w:ascii="Arial" w:eastAsia="SimSun" w:hAnsi="Arial" w:cs="Arial"/>
          <w:noProof/>
          <w:sz w:val="24"/>
          <w:szCs w:val="24"/>
          <w:lang w:val="mn-MN"/>
        </w:rPr>
        <w:t xml:space="preserve">тгэмжлэгдсэн </w:t>
      </w:r>
      <w:r w:rsidR="00EA6F85" w:rsidRPr="00941838">
        <w:rPr>
          <w:rFonts w:ascii="Arial" w:eastAsia="SimSun" w:hAnsi="Arial" w:cs="Arial"/>
          <w:noProof/>
          <w:sz w:val="24"/>
          <w:szCs w:val="24"/>
          <w:lang w:val="mn-MN"/>
        </w:rPr>
        <w:t>агуулах</w:t>
      </w:r>
      <w:r w:rsidR="001D044B" w:rsidRPr="00941838">
        <w:rPr>
          <w:rFonts w:ascii="Arial" w:eastAsia="SimSun" w:hAnsi="Arial" w:cs="Arial"/>
          <w:noProof/>
          <w:sz w:val="24"/>
          <w:szCs w:val="24"/>
          <w:lang w:val="mn-MN"/>
        </w:rPr>
        <w:t>,</w:t>
      </w:r>
      <w:r w:rsidR="00E6111E" w:rsidRPr="00941838">
        <w:rPr>
          <w:rFonts w:ascii="Arial" w:eastAsia="SimSun" w:hAnsi="Arial" w:cs="Arial"/>
          <w:noProof/>
          <w:sz w:val="24"/>
          <w:szCs w:val="24"/>
          <w:lang w:val="mn-MN"/>
        </w:rPr>
        <w:t xml:space="preserve"> терминал</w:t>
      </w:r>
      <w:r w:rsidR="00EA6F85" w:rsidRPr="00941838">
        <w:rPr>
          <w:rFonts w:ascii="Arial" w:eastAsia="SimSun" w:hAnsi="Arial" w:cs="Arial"/>
          <w:noProof/>
          <w:sz w:val="24"/>
          <w:szCs w:val="24"/>
          <w:lang w:val="mn-MN"/>
        </w:rPr>
        <w:t xml:space="preserve"> </w:t>
      </w:r>
      <w:r w:rsidR="008E7FF0" w:rsidRPr="00941838">
        <w:rPr>
          <w:rFonts w:ascii="Arial" w:eastAsia="SimSun" w:hAnsi="Arial" w:cs="Arial"/>
          <w:noProof/>
          <w:sz w:val="24"/>
          <w:szCs w:val="24"/>
          <w:lang w:val="mn-MN"/>
        </w:rPr>
        <w:t>б</w:t>
      </w:r>
      <w:r w:rsidR="001D044B" w:rsidRPr="00941838">
        <w:rPr>
          <w:rFonts w:ascii="Arial" w:eastAsia="SimSun" w:hAnsi="Arial" w:cs="Arial"/>
          <w:noProof/>
          <w:sz w:val="24"/>
          <w:szCs w:val="24"/>
          <w:lang w:val="mn-MN"/>
        </w:rPr>
        <w:t xml:space="preserve">олон </w:t>
      </w:r>
      <w:r w:rsidR="008E7FF0" w:rsidRPr="00941838">
        <w:rPr>
          <w:rFonts w:ascii="Arial" w:eastAsia="SimSun" w:hAnsi="Arial" w:cs="Arial"/>
          <w:noProof/>
          <w:sz w:val="24"/>
          <w:szCs w:val="24"/>
          <w:lang w:val="mn-MN"/>
        </w:rPr>
        <w:t xml:space="preserve">уул уурхайн бүтээгдэхүүний зохицуулалттай </w:t>
      </w:r>
      <w:r w:rsidR="00EA6F85" w:rsidRPr="00941838">
        <w:rPr>
          <w:rFonts w:ascii="Arial" w:eastAsia="SimSun" w:hAnsi="Arial" w:cs="Arial"/>
          <w:noProof/>
          <w:sz w:val="24"/>
          <w:szCs w:val="24"/>
          <w:lang w:val="mn-MN"/>
        </w:rPr>
        <w:t>зах зээлийн бусад оролцогчид</w:t>
      </w:r>
      <w:r w:rsidR="00FC5360" w:rsidRPr="00941838">
        <w:rPr>
          <w:rFonts w:ascii="Arial" w:eastAsia="SimSun" w:hAnsi="Arial" w:cs="Arial"/>
          <w:noProof/>
          <w:sz w:val="24"/>
          <w:szCs w:val="24"/>
          <w:lang w:val="mn-MN"/>
        </w:rPr>
        <w:t xml:space="preserve"> </w:t>
      </w:r>
      <w:r w:rsidR="00EA6F85" w:rsidRPr="00941838">
        <w:rPr>
          <w:rFonts w:ascii="Arial" w:eastAsia="SimSun" w:hAnsi="Arial" w:cs="Arial"/>
          <w:noProof/>
          <w:sz w:val="24"/>
          <w:szCs w:val="24"/>
          <w:lang w:val="mn-MN"/>
        </w:rPr>
        <w:t>дагаж мөрдөнө</w:t>
      </w:r>
      <w:bookmarkEnd w:id="1"/>
      <w:r w:rsidR="006816B2" w:rsidRPr="00941838">
        <w:rPr>
          <w:rFonts w:ascii="Arial" w:eastAsia="SimSun" w:hAnsi="Arial" w:cs="Arial"/>
          <w:noProof/>
          <w:sz w:val="24"/>
          <w:szCs w:val="24"/>
          <w:lang w:val="mn-MN"/>
        </w:rPr>
        <w:t xml:space="preserve">. </w:t>
      </w:r>
      <w:bookmarkStart w:id="6" w:name="_Hlk132186346"/>
      <w:bookmarkEnd w:id="5"/>
    </w:p>
    <w:p w14:paraId="7C656C18" w14:textId="77777777" w:rsidR="00D8208B" w:rsidRPr="00941838" w:rsidRDefault="00D8208B" w:rsidP="00D8208B">
      <w:pPr>
        <w:pStyle w:val="ListParagraph"/>
        <w:spacing w:line="276" w:lineRule="auto"/>
        <w:ind w:left="1418"/>
        <w:rPr>
          <w:rFonts w:ascii="Arial" w:hAnsi="Arial" w:cs="Arial"/>
          <w:sz w:val="24"/>
          <w:szCs w:val="24"/>
          <w:lang w:val="mn-MN"/>
        </w:rPr>
      </w:pPr>
    </w:p>
    <w:p w14:paraId="4F5B111B" w14:textId="77777777" w:rsidR="00FC7A34" w:rsidRPr="00941838" w:rsidRDefault="00FC7A34" w:rsidP="00D8208B">
      <w:pPr>
        <w:pStyle w:val="ListParagraph"/>
        <w:spacing w:line="276" w:lineRule="auto"/>
        <w:ind w:left="1418"/>
        <w:rPr>
          <w:rFonts w:ascii="Arial" w:hAnsi="Arial" w:cs="Arial"/>
          <w:sz w:val="24"/>
          <w:szCs w:val="24"/>
          <w:lang w:val="mn-MN"/>
        </w:rPr>
      </w:pPr>
    </w:p>
    <w:p w14:paraId="34AB0A3D" w14:textId="3C840500" w:rsidR="003675CA" w:rsidRPr="00941838" w:rsidRDefault="002542D8" w:rsidP="00C03C56">
      <w:pPr>
        <w:pStyle w:val="Heading1"/>
        <w:spacing w:before="0" w:line="276" w:lineRule="auto"/>
        <w:ind w:left="720" w:hanging="720"/>
        <w:jc w:val="center"/>
        <w:rPr>
          <w:rFonts w:ascii="Arial" w:eastAsia="SimSun" w:hAnsi="Arial" w:cs="Arial"/>
          <w:b/>
          <w:bCs/>
          <w:noProof/>
          <w:color w:val="auto"/>
          <w:sz w:val="24"/>
          <w:szCs w:val="24"/>
          <w:lang w:val="mn-MN"/>
        </w:rPr>
      </w:pPr>
      <w:bookmarkStart w:id="7" w:name="_Toc160182682"/>
      <w:bookmarkStart w:id="8" w:name="_Hlk132814850"/>
      <w:r>
        <w:rPr>
          <w:rFonts w:ascii="Arial" w:eastAsia="SimSun" w:hAnsi="Arial" w:cs="Arial"/>
          <w:b/>
          <w:bCs/>
          <w:noProof/>
          <w:color w:val="auto"/>
          <w:sz w:val="24"/>
          <w:szCs w:val="24"/>
          <w:lang w:val="mn-MN"/>
        </w:rPr>
        <w:t>ХОЁР</w:t>
      </w:r>
      <w:r w:rsidR="00A71B93" w:rsidRPr="00941838">
        <w:rPr>
          <w:rFonts w:ascii="Arial" w:eastAsia="SimSun" w:hAnsi="Arial" w:cs="Arial"/>
          <w:b/>
          <w:bCs/>
          <w:noProof/>
          <w:color w:val="auto"/>
          <w:sz w:val="24"/>
          <w:szCs w:val="24"/>
          <w:lang w:val="mn-MN"/>
        </w:rPr>
        <w:t xml:space="preserve">. </w:t>
      </w:r>
      <w:r w:rsidR="003675CA" w:rsidRPr="00941838">
        <w:rPr>
          <w:rFonts w:ascii="Arial" w:eastAsia="SimSun" w:hAnsi="Arial" w:cs="Arial"/>
          <w:b/>
          <w:bCs/>
          <w:noProof/>
          <w:color w:val="auto"/>
          <w:sz w:val="24"/>
          <w:szCs w:val="24"/>
          <w:lang w:val="mn-MN"/>
        </w:rPr>
        <w:t>БИРЖЭЭР АРИЛЖААЛАХ</w:t>
      </w:r>
      <w:bookmarkEnd w:id="7"/>
    </w:p>
    <w:p w14:paraId="6FE3AA8F" w14:textId="696FBC02" w:rsidR="003675CA" w:rsidRPr="00941838" w:rsidRDefault="003675CA" w:rsidP="009D41F7">
      <w:pPr>
        <w:pStyle w:val="Heading1"/>
        <w:spacing w:before="0" w:line="276" w:lineRule="auto"/>
        <w:ind w:left="720" w:hanging="720"/>
        <w:jc w:val="center"/>
        <w:rPr>
          <w:rFonts w:ascii="Arial" w:eastAsia="SimSun" w:hAnsi="Arial" w:cs="Arial"/>
          <w:b/>
          <w:bCs/>
          <w:noProof/>
          <w:color w:val="auto"/>
          <w:sz w:val="24"/>
          <w:szCs w:val="24"/>
          <w:lang w:val="mn-MN"/>
        </w:rPr>
      </w:pPr>
      <w:bookmarkStart w:id="9" w:name="_Toc160182683"/>
      <w:r w:rsidRPr="00941838">
        <w:rPr>
          <w:rFonts w:ascii="Arial" w:eastAsia="SimSun" w:hAnsi="Arial" w:cs="Arial"/>
          <w:b/>
          <w:bCs/>
          <w:noProof/>
          <w:color w:val="auto"/>
          <w:sz w:val="24"/>
          <w:szCs w:val="24"/>
          <w:lang w:val="mn-MN"/>
        </w:rPr>
        <w:t>УУЛ УУРХАЙН БҮТЭЭГДЭХҮҮН</w:t>
      </w:r>
      <w:bookmarkEnd w:id="9"/>
    </w:p>
    <w:p w14:paraId="36BF881E" w14:textId="77777777" w:rsidR="00730C37" w:rsidRPr="00941838" w:rsidRDefault="00730C37" w:rsidP="00C03C56">
      <w:pPr>
        <w:rPr>
          <w:rFonts w:ascii="Arial" w:hAnsi="Arial" w:cs="Arial"/>
          <w:sz w:val="24"/>
          <w:szCs w:val="24"/>
          <w:lang w:val="mn-MN"/>
        </w:rPr>
      </w:pPr>
    </w:p>
    <w:p w14:paraId="3E6E3900" w14:textId="77777777" w:rsidR="00116132" w:rsidRPr="00CA7AF1" w:rsidRDefault="003675CA" w:rsidP="00116132">
      <w:pPr>
        <w:pStyle w:val="ListParagraph"/>
        <w:numPr>
          <w:ilvl w:val="1"/>
          <w:numId w:val="8"/>
        </w:numPr>
        <w:rPr>
          <w:rFonts w:ascii="Arial" w:hAnsi="Arial" w:cs="Arial"/>
          <w:sz w:val="24"/>
          <w:szCs w:val="24"/>
          <w:lang w:val="mn-MN"/>
        </w:rPr>
      </w:pPr>
      <w:r w:rsidRPr="00CA7AF1">
        <w:rPr>
          <w:rFonts w:ascii="Arial" w:hAnsi="Arial" w:cs="Arial"/>
          <w:sz w:val="24"/>
          <w:szCs w:val="24"/>
          <w:lang w:val="mn-MN"/>
        </w:rPr>
        <w:t>Бирж нь Засгийн газраас баталсан нэр төрөл, ангила</w:t>
      </w:r>
      <w:r w:rsidR="00342C18" w:rsidRPr="00CA7AF1">
        <w:rPr>
          <w:rFonts w:ascii="Arial" w:hAnsi="Arial" w:cs="Arial"/>
          <w:sz w:val="24"/>
          <w:szCs w:val="24"/>
          <w:lang w:val="mn-MN"/>
        </w:rPr>
        <w:t>лд нийцсэн</w:t>
      </w:r>
      <w:r w:rsidRPr="00CA7AF1">
        <w:rPr>
          <w:rFonts w:ascii="Arial" w:hAnsi="Arial" w:cs="Arial"/>
          <w:sz w:val="24"/>
          <w:szCs w:val="24"/>
          <w:lang w:val="mn-MN"/>
        </w:rPr>
        <w:t xml:space="preserve"> уул уурхайн бүтээгдэхүүнийг арилжина. </w:t>
      </w:r>
    </w:p>
    <w:p w14:paraId="786E2D09" w14:textId="77777777" w:rsidR="00116132" w:rsidRPr="00CA7AF1" w:rsidRDefault="00342C18" w:rsidP="00116132">
      <w:pPr>
        <w:pStyle w:val="ListParagraph"/>
        <w:numPr>
          <w:ilvl w:val="1"/>
          <w:numId w:val="8"/>
        </w:numPr>
        <w:rPr>
          <w:rFonts w:ascii="Arial" w:hAnsi="Arial" w:cs="Arial"/>
          <w:sz w:val="24"/>
          <w:szCs w:val="24"/>
          <w:lang w:val="mn-MN"/>
        </w:rPr>
      </w:pPr>
      <w:r w:rsidRPr="00CA7AF1">
        <w:rPr>
          <w:rFonts w:ascii="Arial" w:hAnsi="Arial" w:cs="Arial"/>
          <w:sz w:val="24"/>
          <w:szCs w:val="24"/>
          <w:lang w:val="mn-MN"/>
        </w:rPr>
        <w:t xml:space="preserve">Биржээр арилжаалах уул уурхайн бүтээгдэхүүн нь Монгол </w:t>
      </w:r>
      <w:r w:rsidR="008122F2" w:rsidRPr="00CA7AF1">
        <w:rPr>
          <w:rFonts w:ascii="Arial" w:hAnsi="Arial" w:cs="Arial"/>
          <w:sz w:val="24"/>
          <w:szCs w:val="24"/>
          <w:lang w:val="mn-MN"/>
        </w:rPr>
        <w:t>У</w:t>
      </w:r>
      <w:r w:rsidRPr="00CA7AF1">
        <w:rPr>
          <w:rFonts w:ascii="Arial" w:hAnsi="Arial" w:cs="Arial"/>
          <w:sz w:val="24"/>
          <w:szCs w:val="24"/>
          <w:lang w:val="mn-MN"/>
        </w:rPr>
        <w:t>лсын стандартад заасан төрөл, ангилал, чанарын үзүүлэл</w:t>
      </w:r>
      <w:r w:rsidR="008122F2" w:rsidRPr="00CA7AF1">
        <w:rPr>
          <w:rFonts w:ascii="Arial" w:hAnsi="Arial" w:cs="Arial"/>
          <w:sz w:val="24"/>
          <w:szCs w:val="24"/>
          <w:lang w:val="mn-MN"/>
        </w:rPr>
        <w:t>тийг хангасан</w:t>
      </w:r>
      <w:r w:rsidRPr="00CA7AF1">
        <w:rPr>
          <w:rFonts w:ascii="Arial" w:hAnsi="Arial" w:cs="Arial"/>
          <w:sz w:val="24"/>
          <w:szCs w:val="24"/>
          <w:lang w:val="mn-MN"/>
        </w:rPr>
        <w:t xml:space="preserve"> байна. </w:t>
      </w:r>
    </w:p>
    <w:p w14:paraId="7593C92A" w14:textId="77777777" w:rsidR="00116132" w:rsidRPr="00CA7AF1" w:rsidRDefault="00342C18" w:rsidP="00116132">
      <w:pPr>
        <w:pStyle w:val="ListParagraph"/>
        <w:numPr>
          <w:ilvl w:val="1"/>
          <w:numId w:val="8"/>
        </w:numPr>
        <w:rPr>
          <w:rFonts w:ascii="Arial" w:hAnsi="Arial" w:cs="Arial"/>
          <w:sz w:val="24"/>
          <w:szCs w:val="24"/>
          <w:lang w:val="mn-MN"/>
        </w:rPr>
      </w:pPr>
      <w:r w:rsidRPr="00CA7AF1">
        <w:rPr>
          <w:rFonts w:ascii="Arial" w:hAnsi="Arial" w:cs="Arial"/>
          <w:sz w:val="24"/>
          <w:szCs w:val="24"/>
          <w:lang w:val="mn-MN"/>
        </w:rPr>
        <w:t xml:space="preserve">Биржээр арилжаалагдсан бүтээгдэхүүний чанарын найдвартай байдлыг худалдагч тал хариуцах бөгөөд </w:t>
      </w:r>
      <w:r w:rsidR="00EF6918" w:rsidRPr="00CA7AF1">
        <w:rPr>
          <w:rFonts w:ascii="Arial" w:hAnsi="Arial" w:cs="Arial"/>
          <w:sz w:val="24"/>
          <w:szCs w:val="24"/>
          <w:lang w:val="mn-MN"/>
        </w:rPr>
        <w:t xml:space="preserve">бүтээгдэхүүний чанарт тухай бүр хяналт тавьж ажиллана. </w:t>
      </w:r>
    </w:p>
    <w:p w14:paraId="72A2ED9E" w14:textId="75EBB224" w:rsidR="00116132" w:rsidRPr="00CA7AF1" w:rsidRDefault="00EF6918" w:rsidP="00116132">
      <w:pPr>
        <w:pStyle w:val="ListParagraph"/>
        <w:numPr>
          <w:ilvl w:val="1"/>
          <w:numId w:val="8"/>
        </w:numPr>
        <w:rPr>
          <w:rFonts w:ascii="Arial" w:hAnsi="Arial" w:cs="Arial"/>
          <w:sz w:val="24"/>
          <w:szCs w:val="24"/>
          <w:lang w:val="mn-MN"/>
        </w:rPr>
      </w:pPr>
      <w:r w:rsidRPr="00CA7AF1">
        <w:rPr>
          <w:rFonts w:ascii="Arial" w:hAnsi="Arial" w:cs="Arial"/>
          <w:sz w:val="24"/>
          <w:szCs w:val="24"/>
          <w:lang w:val="mn-MN"/>
        </w:rPr>
        <w:t>Худалдагч нь зөвхөн бэлэн байгаа бүтээгдэхүүний</w:t>
      </w:r>
      <w:r w:rsidR="00ED42DA" w:rsidRPr="00CA7AF1">
        <w:rPr>
          <w:rFonts w:ascii="Arial" w:hAnsi="Arial" w:cs="Arial"/>
          <w:sz w:val="24"/>
          <w:szCs w:val="24"/>
          <w:lang w:val="mn-MN"/>
        </w:rPr>
        <w:t>г</w:t>
      </w:r>
      <w:r w:rsidRPr="00CA7AF1">
        <w:rPr>
          <w:rFonts w:ascii="Arial" w:hAnsi="Arial" w:cs="Arial"/>
          <w:sz w:val="24"/>
          <w:szCs w:val="24"/>
          <w:lang w:val="mn-MN"/>
        </w:rPr>
        <w:t xml:space="preserve"> спот гэрээгээр арилжаалах бөгөөд тухайн бүтээгдэхүүний</w:t>
      </w:r>
      <w:r w:rsidR="00ED42DA" w:rsidRPr="00CA7AF1">
        <w:rPr>
          <w:rFonts w:ascii="Arial" w:hAnsi="Arial" w:cs="Arial"/>
          <w:sz w:val="24"/>
          <w:szCs w:val="24"/>
          <w:lang w:val="mn-MN"/>
        </w:rPr>
        <w:t xml:space="preserve">г итгэмжлэгдсэн агуулахад байршуулж </w:t>
      </w:r>
      <w:r w:rsidR="00370066" w:rsidRPr="00CA7AF1">
        <w:rPr>
          <w:rFonts w:ascii="Arial" w:hAnsi="Arial" w:cs="Arial"/>
          <w:sz w:val="24"/>
          <w:szCs w:val="24"/>
          <w:lang w:val="mn-MN"/>
        </w:rPr>
        <w:t>ит</w:t>
      </w:r>
      <w:r w:rsidR="007C4B55">
        <w:rPr>
          <w:rFonts w:ascii="Arial" w:hAnsi="Arial" w:cs="Arial"/>
          <w:sz w:val="24"/>
          <w:szCs w:val="24"/>
          <w:lang w:val="mn-MN"/>
        </w:rPr>
        <w:t>г</w:t>
      </w:r>
      <w:r w:rsidR="00370066" w:rsidRPr="00CA7AF1">
        <w:rPr>
          <w:rFonts w:ascii="Arial" w:hAnsi="Arial" w:cs="Arial"/>
          <w:sz w:val="24"/>
          <w:szCs w:val="24"/>
          <w:lang w:val="mn-MN"/>
        </w:rPr>
        <w:t xml:space="preserve">эмжлэгдсэн </w:t>
      </w:r>
      <w:r w:rsidR="00CE10EA" w:rsidRPr="00CA7AF1">
        <w:rPr>
          <w:rFonts w:ascii="Arial" w:hAnsi="Arial" w:cs="Arial"/>
          <w:sz w:val="24"/>
          <w:szCs w:val="24"/>
          <w:lang w:val="mn-MN"/>
        </w:rPr>
        <w:t>лабораториор</w:t>
      </w:r>
      <w:r w:rsidRPr="00CA7AF1">
        <w:rPr>
          <w:rFonts w:ascii="Arial" w:hAnsi="Arial" w:cs="Arial"/>
          <w:sz w:val="24"/>
          <w:szCs w:val="24"/>
          <w:lang w:val="mn-MN"/>
        </w:rPr>
        <w:t xml:space="preserve"> шин</w:t>
      </w:r>
      <w:r w:rsidR="00ED42DA" w:rsidRPr="00CA7AF1">
        <w:rPr>
          <w:rFonts w:ascii="Arial" w:hAnsi="Arial" w:cs="Arial"/>
          <w:sz w:val="24"/>
          <w:szCs w:val="24"/>
          <w:lang w:val="mn-MN"/>
        </w:rPr>
        <w:t>жилгээ хийлгүүлсэн байна.</w:t>
      </w:r>
      <w:r w:rsidRPr="00CA7AF1">
        <w:rPr>
          <w:rFonts w:ascii="Arial" w:hAnsi="Arial" w:cs="Arial"/>
          <w:sz w:val="24"/>
          <w:szCs w:val="24"/>
          <w:lang w:val="mn-MN"/>
        </w:rPr>
        <w:t xml:space="preserve"> </w:t>
      </w:r>
    </w:p>
    <w:p w14:paraId="1B6FB615" w14:textId="77777777" w:rsidR="00116132" w:rsidRPr="00CA7AF1" w:rsidRDefault="00EF6918" w:rsidP="00116132">
      <w:pPr>
        <w:pStyle w:val="ListParagraph"/>
        <w:numPr>
          <w:ilvl w:val="1"/>
          <w:numId w:val="8"/>
        </w:numPr>
        <w:rPr>
          <w:rFonts w:ascii="Arial" w:hAnsi="Arial" w:cs="Arial"/>
          <w:sz w:val="24"/>
          <w:szCs w:val="24"/>
          <w:lang w:val="mn-MN"/>
        </w:rPr>
      </w:pPr>
      <w:r w:rsidRPr="00CA7AF1">
        <w:rPr>
          <w:rFonts w:ascii="Arial" w:hAnsi="Arial" w:cs="Arial"/>
          <w:sz w:val="24"/>
          <w:szCs w:val="24"/>
          <w:lang w:val="mn-MN"/>
        </w:rPr>
        <w:t>Худалдагч тал бүтээгдэхүүний чанарын хяналтыг хэрэгжүүлээгүйн улмаас худалда</w:t>
      </w:r>
      <w:r w:rsidR="00663B32" w:rsidRPr="00CA7AF1">
        <w:rPr>
          <w:rFonts w:ascii="Arial" w:hAnsi="Arial" w:cs="Arial"/>
          <w:sz w:val="24"/>
          <w:szCs w:val="24"/>
          <w:lang w:val="mn-MN"/>
        </w:rPr>
        <w:t>н авагч</w:t>
      </w:r>
      <w:r w:rsidRPr="00CA7AF1">
        <w:rPr>
          <w:rFonts w:ascii="Arial" w:hAnsi="Arial" w:cs="Arial"/>
          <w:sz w:val="24"/>
          <w:szCs w:val="24"/>
          <w:lang w:val="mn-MN"/>
        </w:rPr>
        <w:t xml:space="preserve"> талыг хохироосон нь тухайн худалдагч талын биржийн бүрт</w:t>
      </w:r>
      <w:r w:rsidR="00CE10EA" w:rsidRPr="00CA7AF1">
        <w:rPr>
          <w:rFonts w:ascii="Arial" w:hAnsi="Arial" w:cs="Arial"/>
          <w:sz w:val="24"/>
          <w:szCs w:val="24"/>
          <w:lang w:val="mn-MN"/>
        </w:rPr>
        <w:t>гэл</w:t>
      </w:r>
      <w:r w:rsidRPr="00CA7AF1">
        <w:rPr>
          <w:rFonts w:ascii="Arial" w:hAnsi="Arial" w:cs="Arial"/>
          <w:sz w:val="24"/>
          <w:szCs w:val="24"/>
          <w:lang w:val="mn-MN"/>
        </w:rPr>
        <w:t xml:space="preserve">ийг тодорхой хугацаагаар түдгэлзүүлэх эсхүл бүр мөсөн хасах үндэслэл болно. </w:t>
      </w:r>
    </w:p>
    <w:p w14:paraId="0946D0C8" w14:textId="77777777" w:rsidR="000B1138" w:rsidRPr="00CA7AF1" w:rsidRDefault="00474904" w:rsidP="000B1138">
      <w:pPr>
        <w:pStyle w:val="ListParagraph"/>
        <w:numPr>
          <w:ilvl w:val="1"/>
          <w:numId w:val="8"/>
        </w:numPr>
        <w:rPr>
          <w:rFonts w:ascii="Arial" w:hAnsi="Arial" w:cs="Arial"/>
          <w:sz w:val="24"/>
          <w:szCs w:val="24"/>
          <w:lang w:val="mn-MN"/>
        </w:rPr>
      </w:pPr>
      <w:r w:rsidRPr="00CA7AF1">
        <w:rPr>
          <w:rFonts w:ascii="Arial" w:hAnsi="Arial" w:cs="Arial"/>
          <w:sz w:val="24"/>
          <w:szCs w:val="24"/>
          <w:lang w:val="mn-MN"/>
        </w:rPr>
        <w:t xml:space="preserve">Уул уурхайн бүтээгдэхүүн тус бүрийг багц (лот)-аар илэрхийлэх ба тухайн багцыг биржийн холбогдох журмаар тогтооно. </w:t>
      </w:r>
    </w:p>
    <w:p w14:paraId="0F677115" w14:textId="77777777" w:rsidR="000B1138" w:rsidRPr="00CA7AF1" w:rsidRDefault="0040077B" w:rsidP="000B1138">
      <w:pPr>
        <w:pStyle w:val="ListParagraph"/>
        <w:numPr>
          <w:ilvl w:val="1"/>
          <w:numId w:val="8"/>
        </w:numPr>
        <w:rPr>
          <w:rFonts w:ascii="Arial" w:hAnsi="Arial" w:cs="Arial"/>
          <w:sz w:val="24"/>
          <w:szCs w:val="24"/>
          <w:lang w:val="mn-MN"/>
        </w:rPr>
      </w:pPr>
      <w:r w:rsidRPr="00CA7AF1">
        <w:rPr>
          <w:rFonts w:ascii="Arial" w:eastAsia="SimSun" w:hAnsi="Arial" w:cs="Arial"/>
          <w:noProof/>
          <w:sz w:val="24"/>
          <w:szCs w:val="24"/>
          <w:lang w:val="mn-MN"/>
        </w:rPr>
        <w:t xml:space="preserve">Журмын 3.6 дахь хэсэгт заасан багцаар илэрхийлэх бүтээгдэхүүний Биржээр арилжих захиалгын хэмжээ </w:t>
      </w:r>
      <w:r w:rsidR="00E424A9" w:rsidRPr="00CA7AF1">
        <w:rPr>
          <w:rFonts w:ascii="Arial" w:eastAsia="SimSun" w:hAnsi="Arial" w:cs="Arial"/>
          <w:b/>
          <w:bCs/>
          <w:noProof/>
          <w:sz w:val="24"/>
          <w:szCs w:val="24"/>
          <w:lang w:val="mn-MN"/>
        </w:rPr>
        <w:t>5</w:t>
      </w:r>
      <w:r w:rsidRPr="00CA7AF1">
        <w:rPr>
          <w:rFonts w:ascii="Arial" w:eastAsia="SimSun" w:hAnsi="Arial" w:cs="Arial"/>
          <w:b/>
          <w:bCs/>
          <w:noProof/>
          <w:sz w:val="24"/>
          <w:szCs w:val="24"/>
          <w:lang w:val="mn-MN"/>
        </w:rPr>
        <w:t>0</w:t>
      </w:r>
      <w:r w:rsidRPr="00CA7AF1">
        <w:rPr>
          <w:rFonts w:ascii="Arial" w:eastAsia="SimSun" w:hAnsi="Arial" w:cs="Arial"/>
          <w:noProof/>
          <w:sz w:val="24"/>
          <w:szCs w:val="24"/>
          <w:lang w:val="mn-MN"/>
        </w:rPr>
        <w:t xml:space="preserve"> буюу түүнээс дээш багц байвал их хэмжээний багц гэж үзнэ. </w:t>
      </w:r>
    </w:p>
    <w:p w14:paraId="7252A14F" w14:textId="5D054398" w:rsidR="000B1138" w:rsidRPr="00CA7AF1" w:rsidRDefault="00A14379" w:rsidP="000B1138">
      <w:pPr>
        <w:pStyle w:val="ListParagraph"/>
        <w:numPr>
          <w:ilvl w:val="1"/>
          <w:numId w:val="8"/>
        </w:numPr>
        <w:rPr>
          <w:rFonts w:ascii="Arial" w:hAnsi="Arial" w:cs="Arial"/>
          <w:sz w:val="24"/>
          <w:szCs w:val="24"/>
          <w:lang w:val="mn-MN"/>
        </w:rPr>
      </w:pPr>
      <w:r w:rsidRPr="00CA7AF1">
        <w:rPr>
          <w:rFonts w:ascii="Arial" w:hAnsi="Arial" w:cs="Arial"/>
          <w:sz w:val="24"/>
          <w:szCs w:val="24"/>
          <w:lang w:val="mn-MN"/>
        </w:rPr>
        <w:t>Худалда</w:t>
      </w:r>
      <w:r w:rsidR="0040077B" w:rsidRPr="00CA7AF1">
        <w:rPr>
          <w:rFonts w:ascii="Arial" w:hAnsi="Arial" w:cs="Arial"/>
          <w:sz w:val="24"/>
          <w:szCs w:val="24"/>
          <w:lang w:val="mn-MN"/>
        </w:rPr>
        <w:t>х санал гаргагч</w:t>
      </w:r>
      <w:r w:rsidR="002542D8" w:rsidRPr="00CA7AF1">
        <w:rPr>
          <w:rFonts w:ascii="Arial" w:hAnsi="Arial" w:cs="Arial"/>
          <w:sz w:val="24"/>
          <w:szCs w:val="24"/>
          <w:lang w:val="mn-MN"/>
        </w:rPr>
        <w:t xml:space="preserve"> нь </w:t>
      </w:r>
      <w:r w:rsidRPr="00CA7AF1">
        <w:rPr>
          <w:rFonts w:ascii="Arial" w:hAnsi="Arial" w:cs="Arial"/>
          <w:sz w:val="24"/>
          <w:szCs w:val="24"/>
          <w:lang w:val="mn-MN"/>
        </w:rPr>
        <w:t>Биржээр арилжаалах бүтээгдэхүүний дуудах доод үнийг</w:t>
      </w:r>
      <w:r w:rsidR="002542D8" w:rsidRPr="00CA7AF1">
        <w:rPr>
          <w:rFonts w:ascii="Arial" w:hAnsi="Arial" w:cs="Arial"/>
          <w:sz w:val="24"/>
          <w:szCs w:val="24"/>
          <w:lang w:val="mn-MN"/>
        </w:rPr>
        <w:t xml:space="preserve"> </w:t>
      </w:r>
      <w:r w:rsidR="004E077A" w:rsidRPr="00CA7AF1">
        <w:rPr>
          <w:rFonts w:ascii="Arial" w:hAnsi="Arial" w:cs="Arial"/>
          <w:sz w:val="24"/>
          <w:szCs w:val="24"/>
          <w:lang w:val="mn-MN"/>
        </w:rPr>
        <w:t>хил залгаа улсын хилийн боомт</w:t>
      </w:r>
      <w:r w:rsidR="00F21F07" w:rsidRPr="00CA7AF1">
        <w:rPr>
          <w:rFonts w:ascii="Arial" w:hAnsi="Arial" w:cs="Arial"/>
          <w:sz w:val="24"/>
          <w:szCs w:val="24"/>
          <w:lang w:val="mn-MN"/>
        </w:rPr>
        <w:t>ын</w:t>
      </w:r>
      <w:r w:rsidR="00C35966">
        <w:rPr>
          <w:rFonts w:ascii="Arial" w:hAnsi="Arial" w:cs="Arial"/>
          <w:sz w:val="24"/>
          <w:szCs w:val="24"/>
          <w:lang w:val="mn-MN"/>
        </w:rPr>
        <w:t xml:space="preserve"> </w:t>
      </w:r>
      <w:r w:rsidR="004E077A" w:rsidRPr="00CA7AF1">
        <w:rPr>
          <w:rFonts w:ascii="Arial" w:hAnsi="Arial" w:cs="Arial"/>
          <w:sz w:val="24"/>
          <w:szCs w:val="24"/>
          <w:lang w:val="mn-MN"/>
        </w:rPr>
        <w:t>үнэ</w:t>
      </w:r>
      <w:r w:rsidR="00F21F07" w:rsidRPr="00CA7AF1">
        <w:rPr>
          <w:rFonts w:ascii="Arial" w:hAnsi="Arial" w:cs="Arial"/>
          <w:sz w:val="24"/>
          <w:szCs w:val="24"/>
          <w:lang w:val="mn-MN"/>
        </w:rPr>
        <w:t>д</w:t>
      </w:r>
      <w:r w:rsidRPr="00CA7AF1">
        <w:rPr>
          <w:rFonts w:ascii="Arial" w:hAnsi="Arial" w:cs="Arial"/>
          <w:sz w:val="24"/>
          <w:szCs w:val="24"/>
          <w:lang w:val="mn-MN"/>
        </w:rPr>
        <w:t xml:space="preserve"> нийц</w:t>
      </w:r>
      <w:r w:rsidR="002542D8" w:rsidRPr="00CA7AF1">
        <w:rPr>
          <w:rFonts w:ascii="Arial" w:hAnsi="Arial" w:cs="Arial"/>
          <w:sz w:val="24"/>
          <w:szCs w:val="24"/>
          <w:lang w:val="mn-MN"/>
        </w:rPr>
        <w:t>үүлэн ирүүлнэ.</w:t>
      </w:r>
      <w:r w:rsidRPr="00CA7AF1">
        <w:rPr>
          <w:rFonts w:ascii="Arial" w:hAnsi="Arial" w:cs="Arial"/>
          <w:sz w:val="24"/>
          <w:szCs w:val="24"/>
          <w:lang w:val="mn-MN"/>
        </w:rPr>
        <w:t xml:space="preserve"> </w:t>
      </w:r>
    </w:p>
    <w:p w14:paraId="3BAA4D84" w14:textId="77EA4B2B" w:rsidR="00324E7A" w:rsidRPr="00CA7AF1" w:rsidRDefault="00324E7A" w:rsidP="000B1138">
      <w:pPr>
        <w:pStyle w:val="ListParagraph"/>
        <w:numPr>
          <w:ilvl w:val="1"/>
          <w:numId w:val="8"/>
        </w:numPr>
        <w:rPr>
          <w:rFonts w:ascii="Arial" w:hAnsi="Arial" w:cs="Arial"/>
          <w:sz w:val="24"/>
          <w:szCs w:val="24"/>
          <w:lang w:val="mn-MN"/>
        </w:rPr>
      </w:pPr>
      <w:r w:rsidRPr="00CA7AF1">
        <w:rPr>
          <w:rFonts w:ascii="Arial" w:hAnsi="Arial" w:cs="Arial"/>
          <w:sz w:val="24"/>
          <w:szCs w:val="24"/>
          <w:lang w:val="mn-MN"/>
        </w:rPr>
        <w:t xml:space="preserve">Зэсийн баяжмалын </w:t>
      </w:r>
      <w:r w:rsidR="007B0532" w:rsidRPr="00CA7AF1">
        <w:rPr>
          <w:rFonts w:ascii="Arial" w:hAnsi="Arial" w:cs="Arial"/>
          <w:sz w:val="24"/>
          <w:szCs w:val="24"/>
          <w:lang w:val="mn-MN"/>
        </w:rPr>
        <w:t>арилжаа</w:t>
      </w:r>
      <w:r w:rsidR="00752CC9" w:rsidRPr="00CA7AF1">
        <w:rPr>
          <w:rFonts w:ascii="Arial" w:hAnsi="Arial" w:cs="Arial"/>
          <w:sz w:val="24"/>
          <w:szCs w:val="24"/>
          <w:lang w:val="mn-MN"/>
        </w:rPr>
        <w:t>нд худалдах санал гаргагч болон худалдан авах санал гаргагч нь</w:t>
      </w:r>
      <w:r w:rsidR="007B0532" w:rsidRPr="00CA7AF1">
        <w:rPr>
          <w:rFonts w:ascii="Arial" w:hAnsi="Arial" w:cs="Arial"/>
          <w:sz w:val="24"/>
          <w:szCs w:val="24"/>
          <w:lang w:val="mn-MN"/>
        </w:rPr>
        <w:t xml:space="preserve"> </w:t>
      </w:r>
      <w:r w:rsidRPr="00CA7AF1">
        <w:rPr>
          <w:rFonts w:ascii="Arial" w:hAnsi="Arial" w:cs="Arial"/>
          <w:sz w:val="24"/>
          <w:szCs w:val="24"/>
          <w:lang w:val="mn-MN"/>
        </w:rPr>
        <w:t>зуучлагчгүйгээр оролцож болно.</w:t>
      </w:r>
    </w:p>
    <w:p w14:paraId="12A28229" w14:textId="77777777" w:rsidR="003675CA" w:rsidRPr="00941838" w:rsidRDefault="003675CA" w:rsidP="005C7810">
      <w:pPr>
        <w:pStyle w:val="Heading1"/>
        <w:spacing w:before="0" w:line="276" w:lineRule="auto"/>
        <w:ind w:left="720"/>
        <w:jc w:val="center"/>
        <w:rPr>
          <w:rFonts w:ascii="Arial" w:eastAsia="SimSun" w:hAnsi="Arial" w:cs="Arial"/>
          <w:b/>
          <w:bCs/>
          <w:noProof/>
          <w:color w:val="auto"/>
          <w:sz w:val="24"/>
          <w:szCs w:val="24"/>
          <w:lang w:val="mn-MN"/>
        </w:rPr>
      </w:pPr>
    </w:p>
    <w:p w14:paraId="07E8A95A" w14:textId="46E719C6" w:rsidR="0084481E" w:rsidRPr="00941838" w:rsidRDefault="002542D8" w:rsidP="005C7810">
      <w:pPr>
        <w:pStyle w:val="Heading1"/>
        <w:spacing w:before="0" w:line="276" w:lineRule="auto"/>
        <w:ind w:left="720"/>
        <w:jc w:val="center"/>
        <w:rPr>
          <w:rFonts w:ascii="Arial" w:eastAsia="SimSun" w:hAnsi="Arial" w:cs="Arial"/>
          <w:b/>
          <w:bCs/>
          <w:noProof/>
          <w:color w:val="auto"/>
          <w:sz w:val="24"/>
          <w:szCs w:val="24"/>
          <w:lang w:val="mn-MN"/>
        </w:rPr>
      </w:pPr>
      <w:bookmarkStart w:id="10" w:name="_Toc160182684"/>
      <w:r>
        <w:rPr>
          <w:rFonts w:ascii="Arial" w:eastAsia="SimSun" w:hAnsi="Arial" w:cs="Arial"/>
          <w:b/>
          <w:bCs/>
          <w:noProof/>
          <w:color w:val="auto"/>
          <w:sz w:val="24"/>
          <w:szCs w:val="24"/>
          <w:lang w:val="mn-MN"/>
        </w:rPr>
        <w:t>ГУРАВ</w:t>
      </w:r>
      <w:r w:rsidR="003675CA" w:rsidRPr="00941838">
        <w:rPr>
          <w:rFonts w:ascii="Arial" w:eastAsia="SimSun" w:hAnsi="Arial" w:cs="Arial"/>
          <w:b/>
          <w:bCs/>
          <w:noProof/>
          <w:color w:val="auto"/>
          <w:sz w:val="24"/>
          <w:szCs w:val="24"/>
          <w:lang w:val="mn-MN"/>
        </w:rPr>
        <w:t xml:space="preserve">. </w:t>
      </w:r>
      <w:r w:rsidR="004A20D8">
        <w:rPr>
          <w:rFonts w:ascii="Arial" w:eastAsia="SimSun" w:hAnsi="Arial" w:cs="Arial"/>
          <w:b/>
          <w:bCs/>
          <w:noProof/>
          <w:color w:val="auto"/>
          <w:sz w:val="24"/>
          <w:szCs w:val="24"/>
          <w:lang w:val="mn-MN"/>
        </w:rPr>
        <w:t xml:space="preserve">БҮРТГЭХ, </w:t>
      </w:r>
      <w:r w:rsidR="00B12F78" w:rsidRPr="00941838">
        <w:rPr>
          <w:rFonts w:ascii="Arial" w:eastAsia="SimSun" w:hAnsi="Arial" w:cs="Arial"/>
          <w:b/>
          <w:bCs/>
          <w:noProof/>
          <w:color w:val="auto"/>
          <w:sz w:val="24"/>
          <w:szCs w:val="24"/>
          <w:lang w:val="mn-MN"/>
        </w:rPr>
        <w:t>ЗАХИАЛГА ХҮЛЭЭН АВАХ,</w:t>
      </w:r>
      <w:r w:rsidR="004A20D8">
        <w:rPr>
          <w:rFonts w:ascii="Arial" w:eastAsia="SimSun" w:hAnsi="Arial" w:cs="Arial"/>
          <w:b/>
          <w:bCs/>
          <w:noProof/>
          <w:color w:val="auto"/>
          <w:sz w:val="24"/>
          <w:szCs w:val="24"/>
          <w:lang w:val="mn-MN"/>
        </w:rPr>
        <w:t xml:space="preserve"> </w:t>
      </w:r>
      <w:r w:rsidR="00A71B93" w:rsidRPr="00941838">
        <w:rPr>
          <w:rFonts w:ascii="Arial" w:eastAsia="SimSun" w:hAnsi="Arial" w:cs="Arial"/>
          <w:b/>
          <w:bCs/>
          <w:noProof/>
          <w:color w:val="auto"/>
          <w:sz w:val="24"/>
          <w:szCs w:val="24"/>
          <w:lang w:val="mn-MN"/>
        </w:rPr>
        <w:t>АРИЛЖАА</w:t>
      </w:r>
      <w:r w:rsidR="00034484" w:rsidRPr="00941838">
        <w:rPr>
          <w:rFonts w:ascii="Arial" w:eastAsia="SimSun" w:hAnsi="Arial" w:cs="Arial"/>
          <w:b/>
          <w:bCs/>
          <w:noProof/>
          <w:color w:val="auto"/>
          <w:sz w:val="24"/>
          <w:szCs w:val="24"/>
          <w:lang w:val="mn-MN"/>
        </w:rPr>
        <w:t>Г</w:t>
      </w:r>
      <w:r w:rsidR="003F7FCF" w:rsidRPr="00941838">
        <w:rPr>
          <w:rFonts w:ascii="Arial" w:eastAsia="SimSun" w:hAnsi="Arial" w:cs="Arial"/>
          <w:b/>
          <w:bCs/>
          <w:noProof/>
          <w:color w:val="auto"/>
          <w:sz w:val="24"/>
          <w:szCs w:val="24"/>
          <w:lang w:val="mn-MN"/>
        </w:rPr>
        <w:t xml:space="preserve"> ЗОХИОН БАЙГУУЛАХ</w:t>
      </w:r>
      <w:bookmarkEnd w:id="10"/>
      <w:r w:rsidR="003F7FCF" w:rsidRPr="00941838">
        <w:rPr>
          <w:rFonts w:ascii="Arial" w:eastAsia="SimSun" w:hAnsi="Arial" w:cs="Arial"/>
          <w:b/>
          <w:bCs/>
          <w:noProof/>
          <w:color w:val="auto"/>
          <w:sz w:val="24"/>
          <w:szCs w:val="24"/>
          <w:lang w:val="mn-MN"/>
        </w:rPr>
        <w:t xml:space="preserve"> </w:t>
      </w:r>
    </w:p>
    <w:p w14:paraId="03AA7C2E" w14:textId="77777777" w:rsidR="005C7810" w:rsidRPr="00941838" w:rsidRDefault="005C7810" w:rsidP="005C7810">
      <w:pPr>
        <w:rPr>
          <w:rFonts w:ascii="Arial" w:hAnsi="Arial" w:cs="Arial"/>
          <w:sz w:val="24"/>
          <w:szCs w:val="24"/>
          <w:lang w:val="mn-MN"/>
        </w:rPr>
      </w:pPr>
    </w:p>
    <w:p w14:paraId="7A43E853" w14:textId="6FB383EB" w:rsidR="004712DF" w:rsidRPr="00941838" w:rsidRDefault="004A20D8" w:rsidP="00522252">
      <w:pPr>
        <w:pStyle w:val="Heading2"/>
        <w:shd w:val="clear" w:color="auto" w:fill="FFFFFF" w:themeFill="background1"/>
        <w:spacing w:after="240"/>
        <w:rPr>
          <w:rFonts w:ascii="Arial" w:hAnsi="Arial" w:cs="Arial"/>
          <w:b/>
          <w:bCs/>
          <w:color w:val="auto"/>
          <w:sz w:val="24"/>
          <w:szCs w:val="24"/>
          <w:lang w:val="mn-MN"/>
        </w:rPr>
      </w:pPr>
      <w:bookmarkStart w:id="11" w:name="_Toc160182685"/>
      <w:bookmarkEnd w:id="8"/>
      <w:r w:rsidRPr="00941838">
        <w:rPr>
          <w:rFonts w:ascii="Arial" w:hAnsi="Arial" w:cs="Arial"/>
          <w:b/>
          <w:bCs/>
          <w:color w:val="auto"/>
          <w:sz w:val="24"/>
          <w:szCs w:val="24"/>
          <w:lang w:val="mn-MN"/>
        </w:rPr>
        <w:t>ХУДАЛДАХ</w:t>
      </w:r>
      <w:r>
        <w:rPr>
          <w:rFonts w:ascii="Arial" w:hAnsi="Arial" w:cs="Arial"/>
          <w:b/>
          <w:bCs/>
          <w:color w:val="auto"/>
          <w:sz w:val="24"/>
          <w:szCs w:val="24"/>
          <w:lang w:val="mn-MN"/>
        </w:rPr>
        <w:t xml:space="preserve"> САНАЛ ГАРГАГЧААР БҮРТГЭХ</w:t>
      </w:r>
      <w:bookmarkEnd w:id="11"/>
    </w:p>
    <w:p w14:paraId="337261B9" w14:textId="3FA08992" w:rsidR="001D6209" w:rsidRPr="001D6209" w:rsidRDefault="001D6209" w:rsidP="00FE2734">
      <w:pPr>
        <w:pStyle w:val="ListParagraph"/>
        <w:numPr>
          <w:ilvl w:val="1"/>
          <w:numId w:val="3"/>
        </w:numPr>
        <w:shd w:val="clear" w:color="auto" w:fill="FFFFFF" w:themeFill="background1"/>
        <w:spacing w:line="276" w:lineRule="auto"/>
        <w:rPr>
          <w:rFonts w:ascii="Arial" w:eastAsia="SimSun" w:hAnsi="Arial" w:cs="Arial"/>
          <w:noProof/>
          <w:sz w:val="24"/>
          <w:szCs w:val="24"/>
          <w:lang w:val="mn-MN"/>
        </w:rPr>
      </w:pPr>
      <w:r w:rsidRPr="001D6209">
        <w:rPr>
          <w:rFonts w:ascii="Arial" w:eastAsia="SimSun" w:hAnsi="Arial" w:cs="Arial"/>
          <w:noProof/>
          <w:sz w:val="24"/>
          <w:szCs w:val="24"/>
          <w:lang w:val="mn-MN"/>
        </w:rPr>
        <w:t xml:space="preserve">Ашигт малтмалын тусгай зөвшөөрөлтэй, ашигт малтмалыг боловсруулах үйл ажиллагаа эрхлэгч хуулийн этгээд нь уул уурхайн бүтээгдэхүүн худалдах санал гаргагчаар бүртгүүлсний үндсэн дээр </w:t>
      </w:r>
      <w:r>
        <w:rPr>
          <w:rFonts w:ascii="Arial" w:eastAsia="SimSun" w:hAnsi="Arial" w:cs="Arial"/>
          <w:noProof/>
          <w:sz w:val="24"/>
          <w:szCs w:val="24"/>
          <w:lang w:val="mn-MN"/>
        </w:rPr>
        <w:t>Б</w:t>
      </w:r>
      <w:r w:rsidRPr="001D6209">
        <w:rPr>
          <w:rFonts w:ascii="Arial" w:eastAsia="SimSun" w:hAnsi="Arial" w:cs="Arial"/>
          <w:noProof/>
          <w:sz w:val="24"/>
          <w:szCs w:val="24"/>
          <w:lang w:val="mn-MN"/>
        </w:rPr>
        <w:t xml:space="preserve">иржийн арилжаанд оролцоно. </w:t>
      </w:r>
    </w:p>
    <w:p w14:paraId="014EDE4F" w14:textId="612BEC9D" w:rsidR="001D6209" w:rsidRPr="001D6209" w:rsidRDefault="001D6209" w:rsidP="00FE2734">
      <w:pPr>
        <w:pStyle w:val="ListParagraph"/>
        <w:numPr>
          <w:ilvl w:val="1"/>
          <w:numId w:val="3"/>
        </w:numPr>
        <w:shd w:val="clear" w:color="auto" w:fill="FFFFFF" w:themeFill="background1"/>
        <w:spacing w:line="276" w:lineRule="auto"/>
        <w:rPr>
          <w:rFonts w:ascii="Arial" w:eastAsia="SimSun" w:hAnsi="Arial" w:cs="Arial"/>
          <w:noProof/>
          <w:sz w:val="24"/>
          <w:szCs w:val="24"/>
          <w:lang w:val="mn-MN"/>
        </w:rPr>
      </w:pPr>
      <w:r w:rsidRPr="001D6209">
        <w:rPr>
          <w:rFonts w:ascii="Arial" w:eastAsia="SimSun" w:hAnsi="Arial" w:cs="Arial"/>
          <w:noProof/>
          <w:sz w:val="24"/>
          <w:szCs w:val="24"/>
          <w:lang w:val="mn-MN"/>
        </w:rPr>
        <w:t xml:space="preserve">Уул уурхайн бүтээгдэхүүн худалдагч нь ашигт малтмалын ашиглалтын хүчин төгөлдөр тусгай зөвшөөрөлтэй эсхүл ашигт малтмалыг боловсруулах үйл ажиллагаа эрхэлдэг Монгол Улсын хуулийн этгээд байх бөгөөд Биржид худалдах санал гаргагчаар бүртгүүлэхэд дараах баримт бичгийг худалдах санал гаргагч өөрөө эсхүл түүний брокер бүрдүүлэн ирүүлнэ. Үүнд:  </w:t>
      </w:r>
    </w:p>
    <w:p w14:paraId="49B32C94" w14:textId="21ECC945" w:rsidR="001D6209" w:rsidRPr="001D6209" w:rsidRDefault="001D6209" w:rsidP="00FE2734">
      <w:pPr>
        <w:pStyle w:val="ListParagraph"/>
        <w:numPr>
          <w:ilvl w:val="2"/>
          <w:numId w:val="3"/>
        </w:numPr>
        <w:shd w:val="clear" w:color="auto" w:fill="FFFFFF" w:themeFill="background1"/>
        <w:spacing w:line="276" w:lineRule="auto"/>
        <w:ind w:left="1560" w:hanging="851"/>
        <w:rPr>
          <w:rFonts w:ascii="Arial" w:hAnsi="Arial" w:cs="Arial"/>
          <w:sz w:val="24"/>
          <w:szCs w:val="24"/>
          <w:lang w:val="mn-MN"/>
        </w:rPr>
      </w:pPr>
      <w:r w:rsidRPr="001D6209">
        <w:rPr>
          <w:rFonts w:ascii="Arial" w:hAnsi="Arial" w:cs="Arial"/>
          <w:sz w:val="24"/>
          <w:szCs w:val="24"/>
          <w:lang w:val="mn-MN"/>
        </w:rPr>
        <w:t>Монгол Улсын хуулийн этгээдийн улсын бүртгэлийн гэрчилгээ</w:t>
      </w:r>
      <w:r w:rsidR="008F7872">
        <w:rPr>
          <w:rFonts w:ascii="Arial" w:hAnsi="Arial" w:cs="Arial"/>
          <w:sz w:val="24"/>
          <w:szCs w:val="24"/>
          <w:lang w:val="mn-MN"/>
        </w:rPr>
        <w:t>ний нотариатаар гэрчлүүлсэн</w:t>
      </w:r>
      <w:r w:rsidR="00CA7AF1">
        <w:rPr>
          <w:rFonts w:ascii="Arial" w:hAnsi="Arial" w:cs="Arial"/>
          <w:sz w:val="24"/>
          <w:szCs w:val="24"/>
          <w:lang w:val="mn-MN"/>
        </w:rPr>
        <w:t xml:space="preserve"> хуулбар</w:t>
      </w:r>
    </w:p>
    <w:p w14:paraId="79C2063A" w14:textId="77777777"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hAnsi="Arial" w:cs="Arial"/>
          <w:sz w:val="24"/>
          <w:szCs w:val="24"/>
          <w:lang w:val="mn-MN"/>
        </w:rPr>
      </w:pPr>
      <w:r w:rsidRPr="00941838">
        <w:rPr>
          <w:rFonts w:ascii="Arial" w:hAnsi="Arial" w:cs="Arial"/>
          <w:sz w:val="24"/>
          <w:szCs w:val="24"/>
          <w:lang w:val="mn-MN"/>
        </w:rPr>
        <w:t xml:space="preserve">Худалдагч этгээдийн сүүлийн 1 жилийн аудитлагдсан санхүүгийн тайлан;  </w:t>
      </w:r>
    </w:p>
    <w:p w14:paraId="2375C9EC" w14:textId="77777777"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hAnsi="Arial" w:cs="Arial"/>
          <w:sz w:val="24"/>
          <w:szCs w:val="24"/>
          <w:lang w:val="mn-MN"/>
        </w:rPr>
        <w:t xml:space="preserve">Компанийн үйл ажиллагаа, бизнес төлөвлөгөөний танилцуулга; </w:t>
      </w:r>
    </w:p>
    <w:p w14:paraId="78D0171B" w14:textId="77777777"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Тухайн жилийн уулын ажлын төлөвлөгөө болон өмнөх жилийн уулын ажлын тайлан /жич: боловсруулах үйлдвэрийн хувьд ашигт малтмалын тусгай зөвшөөрөл эзэмшигчтэй байгуулсан гэрээ/;</w:t>
      </w:r>
    </w:p>
    <w:p w14:paraId="621365BC" w14:textId="06C533B6"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Ашигт мал</w:t>
      </w:r>
      <w:r w:rsidR="00A6194E">
        <w:rPr>
          <w:rFonts w:ascii="Arial" w:eastAsia="SimSun" w:hAnsi="Arial" w:cs="Arial"/>
          <w:noProof/>
          <w:sz w:val="24"/>
          <w:szCs w:val="24"/>
          <w:lang w:val="mn-MN"/>
        </w:rPr>
        <w:t>тм</w:t>
      </w:r>
      <w:r w:rsidRPr="00941838">
        <w:rPr>
          <w:rFonts w:ascii="Arial" w:eastAsia="SimSun" w:hAnsi="Arial" w:cs="Arial"/>
          <w:noProof/>
          <w:sz w:val="24"/>
          <w:szCs w:val="24"/>
          <w:lang w:val="mn-MN"/>
        </w:rPr>
        <w:t>алын хүчин төгөлдөр ту</w:t>
      </w:r>
      <w:r w:rsidR="00CA7AF1">
        <w:rPr>
          <w:rFonts w:ascii="Arial" w:eastAsia="SimSun" w:hAnsi="Arial" w:cs="Arial"/>
          <w:noProof/>
          <w:sz w:val="24"/>
          <w:szCs w:val="24"/>
          <w:lang w:val="mn-MN"/>
        </w:rPr>
        <w:t>с</w:t>
      </w:r>
      <w:r w:rsidRPr="00941838">
        <w:rPr>
          <w:rFonts w:ascii="Arial" w:eastAsia="SimSun" w:hAnsi="Arial" w:cs="Arial"/>
          <w:noProof/>
          <w:sz w:val="24"/>
          <w:szCs w:val="24"/>
          <w:lang w:val="mn-MN"/>
        </w:rPr>
        <w:t>гай зөвшөөрлийн гэрчилгээ</w:t>
      </w:r>
      <w:r w:rsidR="00A03E56">
        <w:rPr>
          <w:rFonts w:ascii="Arial" w:eastAsia="SimSun" w:hAnsi="Arial" w:cs="Arial"/>
          <w:noProof/>
          <w:sz w:val="24"/>
          <w:szCs w:val="24"/>
          <w:lang w:val="mn-MN"/>
        </w:rPr>
        <w:t xml:space="preserve">ний </w:t>
      </w:r>
      <w:r w:rsidR="008F7872">
        <w:rPr>
          <w:rFonts w:ascii="Arial" w:eastAsia="SimSun" w:hAnsi="Arial" w:cs="Arial"/>
          <w:noProof/>
          <w:sz w:val="24"/>
          <w:szCs w:val="24"/>
          <w:lang w:val="mn-MN"/>
        </w:rPr>
        <w:t xml:space="preserve">нотариатаар гэрчлүүлсэн </w:t>
      </w:r>
      <w:r w:rsidR="00A03E56">
        <w:rPr>
          <w:rFonts w:ascii="Arial" w:eastAsia="SimSun" w:hAnsi="Arial" w:cs="Arial"/>
          <w:noProof/>
          <w:sz w:val="24"/>
          <w:szCs w:val="24"/>
          <w:lang w:val="mn-MN"/>
        </w:rPr>
        <w:t>хуулбар</w:t>
      </w:r>
      <w:r w:rsidRPr="00941838">
        <w:rPr>
          <w:rFonts w:ascii="Arial" w:eastAsia="SimSun" w:hAnsi="Arial" w:cs="Arial"/>
          <w:noProof/>
          <w:sz w:val="24"/>
          <w:szCs w:val="24"/>
          <w:lang w:val="mn-MN"/>
        </w:rPr>
        <w:t xml:space="preserve"> </w:t>
      </w:r>
      <w:r w:rsidR="00B14CF9">
        <w:rPr>
          <w:rFonts w:ascii="Arial" w:eastAsia="SimSun" w:hAnsi="Arial" w:cs="Arial"/>
          <w:noProof/>
          <w:sz w:val="24"/>
          <w:szCs w:val="24"/>
          <w:lang w:val="mn-MN"/>
        </w:rPr>
        <w:t>(</w:t>
      </w:r>
      <w:r w:rsidRPr="00941838">
        <w:rPr>
          <w:rFonts w:ascii="Arial" w:eastAsia="SimSun" w:hAnsi="Arial" w:cs="Arial"/>
          <w:noProof/>
          <w:sz w:val="24"/>
          <w:szCs w:val="24"/>
          <w:lang w:val="mn-MN"/>
        </w:rPr>
        <w:t>жич: боловсруулах үйл ажиллагаа эрхэлдэг Монгол Улсын хуулийн этгээдэд хамаарахгүй</w:t>
      </w:r>
      <w:r w:rsidR="00B14CF9">
        <w:rPr>
          <w:rFonts w:ascii="Arial" w:eastAsia="SimSun" w:hAnsi="Arial" w:cs="Arial"/>
          <w:noProof/>
          <w:sz w:val="24"/>
          <w:szCs w:val="24"/>
          <w:lang w:val="mn-MN"/>
        </w:rPr>
        <w:t>)</w:t>
      </w:r>
    </w:p>
    <w:p w14:paraId="1D32D21D" w14:textId="77777777"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Брокертой байгуулсан гэрээ.</w:t>
      </w:r>
    </w:p>
    <w:p w14:paraId="41B35CD4" w14:textId="77777777" w:rsidR="001D6209" w:rsidRPr="00941838" w:rsidRDefault="001D6209"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hAnsi="Arial" w:cs="Arial"/>
          <w:sz w:val="24"/>
          <w:szCs w:val="24"/>
          <w:lang w:val="mn-MN"/>
        </w:rPr>
        <w:t xml:space="preserve">Биржээс шаардлагатай гэж үзсэн бусад. </w:t>
      </w:r>
    </w:p>
    <w:p w14:paraId="10644A94" w14:textId="1DE30F0A" w:rsidR="00AC5F63" w:rsidRPr="00941838" w:rsidRDefault="00932A50" w:rsidP="00FE2734">
      <w:pPr>
        <w:pStyle w:val="ListParagraph"/>
        <w:numPr>
          <w:ilvl w:val="1"/>
          <w:numId w:val="3"/>
        </w:numPr>
        <w:shd w:val="clear" w:color="auto" w:fill="FFFFFF" w:themeFill="background1"/>
        <w:spacing w:line="276" w:lineRule="auto"/>
        <w:rPr>
          <w:rFonts w:ascii="Arial" w:eastAsia="SimSun" w:hAnsi="Arial" w:cs="Arial"/>
          <w:noProof/>
          <w:sz w:val="24"/>
          <w:szCs w:val="24"/>
          <w:lang w:val="mn-MN"/>
        </w:rPr>
      </w:pPr>
      <w:r w:rsidRPr="00941838">
        <w:rPr>
          <w:rFonts w:ascii="Arial" w:eastAsia="SimSun" w:hAnsi="Arial" w:cs="Arial"/>
          <w:noProof/>
          <w:sz w:val="24"/>
          <w:szCs w:val="24"/>
          <w:lang w:val="mn-MN"/>
        </w:rPr>
        <w:t>Дараах тохиолдолд худалда</w:t>
      </w:r>
      <w:r w:rsidR="001D6209">
        <w:rPr>
          <w:rFonts w:ascii="Arial" w:eastAsia="SimSun" w:hAnsi="Arial" w:cs="Arial"/>
          <w:noProof/>
          <w:sz w:val="24"/>
          <w:szCs w:val="24"/>
          <w:lang w:val="mn-MN"/>
        </w:rPr>
        <w:t>х санал гаргагчаар</w:t>
      </w:r>
      <w:r w:rsidRPr="00941838">
        <w:rPr>
          <w:rFonts w:ascii="Arial" w:eastAsia="SimSun" w:hAnsi="Arial" w:cs="Arial"/>
          <w:noProof/>
          <w:sz w:val="24"/>
          <w:szCs w:val="24"/>
          <w:lang w:val="mn-MN"/>
        </w:rPr>
        <w:t xml:space="preserve"> бүртгэхээс татгалзана. Үүнд: </w:t>
      </w:r>
    </w:p>
    <w:p w14:paraId="3D654793" w14:textId="1E65BF6C" w:rsidR="004C30CA" w:rsidRPr="00941838" w:rsidRDefault="004C30CA"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Хүчин төгөлдөр бус баримт бичиг ирүүлсэн;</w:t>
      </w:r>
    </w:p>
    <w:p w14:paraId="52B7035D" w14:textId="024CD172" w:rsidR="000270D6" w:rsidRPr="00941838" w:rsidRDefault="000270D6" w:rsidP="00FE2734">
      <w:pPr>
        <w:pStyle w:val="ListParagraph"/>
        <w:numPr>
          <w:ilvl w:val="2"/>
          <w:numId w:val="3"/>
        </w:numPr>
        <w:shd w:val="clear" w:color="auto" w:fill="FFFFFF" w:themeFill="background1"/>
        <w:spacing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 xml:space="preserve">Холбогдох хууль, журам, гэрээнд заасан бусад. </w:t>
      </w:r>
    </w:p>
    <w:p w14:paraId="66A6591B" w14:textId="24E06AF7" w:rsidR="0033536C" w:rsidRDefault="00DD5647"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Х</w:t>
      </w:r>
      <w:r w:rsidR="008E7D2A" w:rsidRPr="00941838">
        <w:rPr>
          <w:rFonts w:ascii="Arial" w:eastAsia="SimSun" w:hAnsi="Arial" w:cs="Arial"/>
          <w:noProof/>
          <w:sz w:val="24"/>
          <w:szCs w:val="24"/>
          <w:lang w:val="mn-MN"/>
        </w:rPr>
        <w:t>удалда</w:t>
      </w:r>
      <w:r w:rsidR="001D6209">
        <w:rPr>
          <w:rFonts w:ascii="Arial" w:eastAsia="SimSun" w:hAnsi="Arial" w:cs="Arial"/>
          <w:noProof/>
          <w:sz w:val="24"/>
          <w:szCs w:val="24"/>
          <w:lang w:val="mn-MN"/>
        </w:rPr>
        <w:t>х санал гаргагчаар</w:t>
      </w:r>
      <w:r w:rsidR="008E7D2A" w:rsidRPr="00941838">
        <w:rPr>
          <w:rFonts w:ascii="Arial" w:eastAsia="SimSun" w:hAnsi="Arial" w:cs="Arial"/>
          <w:noProof/>
          <w:sz w:val="24"/>
          <w:szCs w:val="24"/>
          <w:lang w:val="mn-MN"/>
        </w:rPr>
        <w:t xml:space="preserve"> бүртгүүлэх</w:t>
      </w:r>
      <w:r w:rsidRPr="00941838">
        <w:rPr>
          <w:rFonts w:ascii="Arial" w:eastAsia="SimSun" w:hAnsi="Arial" w:cs="Arial"/>
          <w:noProof/>
          <w:sz w:val="24"/>
          <w:szCs w:val="24"/>
          <w:lang w:val="mn-MN"/>
        </w:rPr>
        <w:t xml:space="preserve"> хуулийн этгээд нь журамд заасан шаардла</w:t>
      </w:r>
      <w:r w:rsidR="007A34ED" w:rsidRPr="00941838">
        <w:rPr>
          <w:rFonts w:ascii="Arial" w:eastAsia="SimSun" w:hAnsi="Arial" w:cs="Arial"/>
          <w:noProof/>
          <w:sz w:val="24"/>
          <w:szCs w:val="24"/>
          <w:lang w:val="mn-MN"/>
        </w:rPr>
        <w:t>га</w:t>
      </w:r>
      <w:r w:rsidRPr="00941838">
        <w:rPr>
          <w:rFonts w:ascii="Arial" w:eastAsia="SimSun" w:hAnsi="Arial" w:cs="Arial"/>
          <w:noProof/>
          <w:sz w:val="24"/>
          <w:szCs w:val="24"/>
          <w:lang w:val="mn-MN"/>
        </w:rPr>
        <w:t xml:space="preserve"> хангасан, ирүүлсэн</w:t>
      </w:r>
      <w:r w:rsidR="008E7D2A" w:rsidRPr="00941838">
        <w:rPr>
          <w:rFonts w:ascii="Arial" w:eastAsia="SimSun" w:hAnsi="Arial" w:cs="Arial"/>
          <w:noProof/>
          <w:sz w:val="24"/>
          <w:szCs w:val="24"/>
          <w:lang w:val="mn-MN"/>
        </w:rPr>
        <w:t xml:space="preserve"> баримт бич</w:t>
      </w:r>
      <w:r w:rsidRPr="00941838">
        <w:rPr>
          <w:rFonts w:ascii="Arial" w:eastAsia="SimSun" w:hAnsi="Arial" w:cs="Arial"/>
          <w:noProof/>
          <w:sz w:val="24"/>
          <w:szCs w:val="24"/>
          <w:lang w:val="mn-MN"/>
        </w:rPr>
        <w:t>иг нь</w:t>
      </w:r>
      <w:r w:rsidR="008E7D2A" w:rsidRPr="00941838">
        <w:rPr>
          <w:rFonts w:ascii="Arial" w:eastAsia="SimSun" w:hAnsi="Arial" w:cs="Arial"/>
          <w:noProof/>
          <w:sz w:val="24"/>
          <w:szCs w:val="24"/>
          <w:lang w:val="mn-MN"/>
        </w:rPr>
        <w:t xml:space="preserve"> хүчин төгөлдөр, хангалттай бүрэн гүйцэ</w:t>
      </w:r>
      <w:r w:rsidR="00720AB4" w:rsidRPr="00941838">
        <w:rPr>
          <w:rFonts w:ascii="Arial" w:eastAsia="SimSun" w:hAnsi="Arial" w:cs="Arial"/>
          <w:noProof/>
          <w:sz w:val="24"/>
          <w:szCs w:val="24"/>
          <w:lang w:val="mn-MN"/>
        </w:rPr>
        <w:t>д</w:t>
      </w:r>
      <w:r w:rsidRPr="00941838">
        <w:rPr>
          <w:rFonts w:ascii="Arial" w:eastAsia="SimSun" w:hAnsi="Arial" w:cs="Arial"/>
          <w:noProof/>
          <w:sz w:val="24"/>
          <w:szCs w:val="24"/>
          <w:lang w:val="mn-MN"/>
        </w:rPr>
        <w:t xml:space="preserve"> гэж үзсэн</w:t>
      </w:r>
      <w:r w:rsidR="008E7D2A" w:rsidRPr="00941838">
        <w:rPr>
          <w:rFonts w:ascii="Arial" w:eastAsia="SimSun" w:hAnsi="Arial" w:cs="Arial"/>
          <w:noProof/>
          <w:sz w:val="24"/>
          <w:szCs w:val="24"/>
          <w:lang w:val="mn-MN"/>
        </w:rPr>
        <w:t xml:space="preserve"> тохиолдолд</w:t>
      </w:r>
      <w:r w:rsidRPr="00941838">
        <w:rPr>
          <w:rFonts w:ascii="Arial" w:eastAsia="SimSun" w:hAnsi="Arial" w:cs="Arial"/>
          <w:noProof/>
          <w:sz w:val="24"/>
          <w:szCs w:val="24"/>
          <w:lang w:val="mn-MN"/>
        </w:rPr>
        <w:t xml:space="preserve"> </w:t>
      </w:r>
      <w:r w:rsidR="001D6209">
        <w:rPr>
          <w:rFonts w:ascii="Arial" w:eastAsia="SimSun" w:hAnsi="Arial" w:cs="Arial"/>
          <w:noProof/>
          <w:sz w:val="24"/>
          <w:szCs w:val="24"/>
          <w:lang w:val="mn-MN"/>
        </w:rPr>
        <w:t>Б</w:t>
      </w:r>
      <w:r w:rsidRPr="00941838">
        <w:rPr>
          <w:rFonts w:ascii="Arial" w:eastAsia="SimSun" w:hAnsi="Arial" w:cs="Arial"/>
          <w:noProof/>
          <w:sz w:val="24"/>
          <w:szCs w:val="24"/>
          <w:lang w:val="mn-MN"/>
        </w:rPr>
        <w:t>ирж худалда</w:t>
      </w:r>
      <w:r w:rsidR="001D6209">
        <w:rPr>
          <w:rFonts w:ascii="Arial" w:eastAsia="SimSun" w:hAnsi="Arial" w:cs="Arial"/>
          <w:noProof/>
          <w:sz w:val="24"/>
          <w:szCs w:val="24"/>
          <w:lang w:val="mn-MN"/>
        </w:rPr>
        <w:t>х санал гаргагчаар</w:t>
      </w:r>
      <w:r w:rsidR="008E7D2A" w:rsidRPr="00941838">
        <w:rPr>
          <w:rFonts w:ascii="Arial" w:eastAsia="SimSun" w:hAnsi="Arial" w:cs="Arial"/>
          <w:noProof/>
          <w:sz w:val="24"/>
          <w:szCs w:val="24"/>
          <w:lang w:val="mn-MN"/>
        </w:rPr>
        <w:t xml:space="preserve"> бүртгэ</w:t>
      </w:r>
      <w:r w:rsidR="00720AB4" w:rsidRPr="00941838">
        <w:rPr>
          <w:rFonts w:ascii="Arial" w:eastAsia="SimSun" w:hAnsi="Arial" w:cs="Arial"/>
          <w:noProof/>
          <w:sz w:val="24"/>
          <w:szCs w:val="24"/>
          <w:lang w:val="mn-MN"/>
        </w:rPr>
        <w:t>ж, гэрээ байгуулна</w:t>
      </w:r>
      <w:r w:rsidR="008E7D2A" w:rsidRPr="00941838">
        <w:rPr>
          <w:rFonts w:ascii="Arial" w:eastAsia="SimSun" w:hAnsi="Arial" w:cs="Arial"/>
          <w:noProof/>
          <w:sz w:val="24"/>
          <w:szCs w:val="24"/>
          <w:lang w:val="mn-MN"/>
        </w:rPr>
        <w:t xml:space="preserve">. </w:t>
      </w:r>
    </w:p>
    <w:p w14:paraId="22DCBB8F" w14:textId="77777777" w:rsidR="001D6209" w:rsidRDefault="001D6209" w:rsidP="001D6209">
      <w:pPr>
        <w:pStyle w:val="ListParagraph"/>
        <w:spacing w:line="276" w:lineRule="auto"/>
        <w:ind w:left="709"/>
        <w:rPr>
          <w:rFonts w:ascii="Arial" w:eastAsia="SimSun" w:hAnsi="Arial" w:cs="Arial"/>
          <w:noProof/>
          <w:sz w:val="24"/>
          <w:szCs w:val="24"/>
          <w:lang w:val="mn-MN"/>
        </w:rPr>
      </w:pPr>
    </w:p>
    <w:p w14:paraId="1D3E1FC3" w14:textId="74DB8E82" w:rsidR="001D6209" w:rsidRPr="00941838" w:rsidRDefault="00A71FEA" w:rsidP="001D6209">
      <w:pPr>
        <w:pStyle w:val="Heading2"/>
        <w:shd w:val="clear" w:color="auto" w:fill="FFFFFF" w:themeFill="background1"/>
        <w:spacing w:after="240"/>
        <w:rPr>
          <w:rFonts w:ascii="Arial" w:hAnsi="Arial" w:cs="Arial"/>
          <w:b/>
          <w:bCs/>
          <w:color w:val="auto"/>
          <w:sz w:val="24"/>
          <w:szCs w:val="24"/>
          <w:lang w:val="mn-MN"/>
        </w:rPr>
      </w:pPr>
      <w:bookmarkStart w:id="12" w:name="_Toc160182686"/>
      <w:r>
        <w:rPr>
          <w:rFonts w:ascii="Arial" w:hAnsi="Arial" w:cs="Arial"/>
          <w:b/>
          <w:bCs/>
          <w:color w:val="auto"/>
          <w:sz w:val="24"/>
          <w:szCs w:val="24"/>
          <w:lang w:val="mn-MN"/>
        </w:rPr>
        <w:t>ХУДАЛДАХ</w:t>
      </w:r>
      <w:r w:rsidRPr="00941838">
        <w:rPr>
          <w:rFonts w:ascii="Arial" w:hAnsi="Arial" w:cs="Arial"/>
          <w:b/>
          <w:bCs/>
          <w:color w:val="auto"/>
          <w:sz w:val="24"/>
          <w:szCs w:val="24"/>
          <w:lang w:val="mn-MN"/>
        </w:rPr>
        <w:t xml:space="preserve"> </w:t>
      </w:r>
      <w:r w:rsidR="004A20D8" w:rsidRPr="00941838">
        <w:rPr>
          <w:rFonts w:ascii="Arial" w:hAnsi="Arial" w:cs="Arial"/>
          <w:b/>
          <w:bCs/>
          <w:color w:val="auto"/>
          <w:sz w:val="24"/>
          <w:szCs w:val="24"/>
          <w:lang w:val="mn-MN"/>
        </w:rPr>
        <w:t>ЗАХИАЛГА, ТҮҮНИЙГ ХҮЛЭЭН АВАХ</w:t>
      </w:r>
      <w:bookmarkEnd w:id="12"/>
      <w:r w:rsidR="004A20D8" w:rsidRPr="00941838">
        <w:rPr>
          <w:rFonts w:ascii="Arial" w:hAnsi="Arial" w:cs="Arial"/>
          <w:b/>
          <w:bCs/>
          <w:color w:val="auto"/>
          <w:sz w:val="24"/>
          <w:szCs w:val="24"/>
          <w:lang w:val="mn-MN"/>
        </w:rPr>
        <w:t xml:space="preserve"> </w:t>
      </w:r>
    </w:p>
    <w:p w14:paraId="1E96BF6E" w14:textId="77777777" w:rsidR="001D6209" w:rsidRPr="00941838" w:rsidRDefault="001D6209" w:rsidP="001D6209">
      <w:pPr>
        <w:pStyle w:val="ListParagraph"/>
        <w:spacing w:line="276" w:lineRule="auto"/>
        <w:ind w:left="709"/>
        <w:rPr>
          <w:rFonts w:ascii="Arial" w:eastAsia="SimSun" w:hAnsi="Arial" w:cs="Arial"/>
          <w:noProof/>
          <w:sz w:val="24"/>
          <w:szCs w:val="24"/>
          <w:lang w:val="mn-MN"/>
        </w:rPr>
      </w:pPr>
    </w:p>
    <w:p w14:paraId="6DB21522" w14:textId="2E6119CA" w:rsidR="001B3E60" w:rsidRPr="00941838" w:rsidRDefault="5FD75123"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Худалда</w:t>
      </w:r>
      <w:r w:rsidR="001D6209">
        <w:rPr>
          <w:rFonts w:ascii="Arial" w:eastAsia="SimSun" w:hAnsi="Arial" w:cs="Arial"/>
          <w:noProof/>
          <w:sz w:val="24"/>
          <w:szCs w:val="24"/>
          <w:lang w:val="mn-MN"/>
        </w:rPr>
        <w:t>х санал гаргагч</w:t>
      </w:r>
      <w:r w:rsidR="706113FB" w:rsidRPr="00941838">
        <w:rPr>
          <w:rFonts w:ascii="Arial" w:eastAsia="SimSun" w:hAnsi="Arial" w:cs="Arial"/>
          <w:noProof/>
          <w:sz w:val="24"/>
          <w:szCs w:val="24"/>
          <w:lang w:val="mn-MN"/>
        </w:rPr>
        <w:t xml:space="preserve"> </w:t>
      </w:r>
      <w:r w:rsidR="00BE3243" w:rsidRPr="00941838">
        <w:rPr>
          <w:rFonts w:ascii="Arial" w:eastAsia="SimSun" w:hAnsi="Arial" w:cs="Arial"/>
          <w:noProof/>
          <w:sz w:val="24"/>
          <w:szCs w:val="24"/>
          <w:lang w:val="mn-MN"/>
        </w:rPr>
        <w:t>нь</w:t>
      </w:r>
      <w:r w:rsidR="08363F71" w:rsidRPr="00941838">
        <w:rPr>
          <w:rFonts w:ascii="Arial" w:eastAsia="SimSun" w:hAnsi="Arial" w:cs="Arial"/>
          <w:noProof/>
          <w:sz w:val="24"/>
          <w:szCs w:val="24"/>
          <w:lang w:val="mn-MN"/>
        </w:rPr>
        <w:t xml:space="preserve"> брокер</w:t>
      </w:r>
      <w:r w:rsidR="00BE3243" w:rsidRPr="00941838">
        <w:rPr>
          <w:rFonts w:ascii="Arial" w:eastAsia="SimSun" w:hAnsi="Arial" w:cs="Arial"/>
          <w:noProof/>
          <w:sz w:val="24"/>
          <w:szCs w:val="24"/>
          <w:lang w:val="mn-MN"/>
        </w:rPr>
        <w:t>оор дамжуулан</w:t>
      </w:r>
      <w:r w:rsidRPr="00941838">
        <w:rPr>
          <w:rFonts w:ascii="Arial" w:eastAsia="SimSun" w:hAnsi="Arial" w:cs="Arial"/>
          <w:noProof/>
          <w:sz w:val="24"/>
          <w:szCs w:val="24"/>
          <w:lang w:val="mn-MN"/>
        </w:rPr>
        <w:t xml:space="preserve"> Биржээр </w:t>
      </w:r>
      <w:r w:rsidR="007B6B5B" w:rsidRPr="00941838">
        <w:rPr>
          <w:rFonts w:ascii="Arial" w:eastAsia="SimSun" w:hAnsi="Arial" w:cs="Arial"/>
          <w:noProof/>
          <w:sz w:val="24"/>
          <w:szCs w:val="24"/>
          <w:lang w:val="mn-MN"/>
        </w:rPr>
        <w:t>арилжаалах</w:t>
      </w:r>
      <w:r w:rsidR="00BE3243" w:rsidRPr="00941838">
        <w:rPr>
          <w:rFonts w:ascii="Arial" w:eastAsia="SimSun" w:hAnsi="Arial" w:cs="Arial"/>
          <w:noProof/>
          <w:sz w:val="24"/>
          <w:szCs w:val="24"/>
          <w:lang w:val="mn-MN"/>
        </w:rPr>
        <w:t xml:space="preserve"> </w:t>
      </w:r>
      <w:r w:rsidRPr="00941838">
        <w:rPr>
          <w:rFonts w:ascii="Arial" w:eastAsia="SimSun" w:hAnsi="Arial" w:cs="Arial"/>
          <w:noProof/>
          <w:sz w:val="24"/>
          <w:szCs w:val="24"/>
          <w:lang w:val="mn-MN"/>
        </w:rPr>
        <w:t xml:space="preserve"> бүтээгдэхүүний захиалгыг дараах бүрдүүлбэрийн хамт арилжаа зохион байгуулагдахаас ажлын </w:t>
      </w:r>
      <w:r w:rsidR="660A1171" w:rsidRPr="00941838">
        <w:rPr>
          <w:rFonts w:ascii="Arial" w:eastAsia="SimSun" w:hAnsi="Arial" w:cs="Arial"/>
          <w:noProof/>
          <w:sz w:val="24"/>
          <w:szCs w:val="24"/>
          <w:lang w:val="mn-MN"/>
        </w:rPr>
        <w:t>7</w:t>
      </w:r>
      <w:r w:rsidRPr="00941838">
        <w:rPr>
          <w:rFonts w:ascii="Arial" w:eastAsia="SimSun" w:hAnsi="Arial" w:cs="Arial"/>
          <w:noProof/>
          <w:sz w:val="24"/>
          <w:szCs w:val="24"/>
          <w:lang w:val="mn-MN"/>
        </w:rPr>
        <w:t>-</w:t>
      </w:r>
      <w:r w:rsidR="3961A51B" w:rsidRPr="00941838">
        <w:rPr>
          <w:rFonts w:ascii="Arial" w:eastAsia="SimSun" w:hAnsi="Arial" w:cs="Arial"/>
          <w:noProof/>
          <w:sz w:val="24"/>
          <w:szCs w:val="24"/>
          <w:lang w:val="mn-MN"/>
        </w:rPr>
        <w:t>г</w:t>
      </w:r>
      <w:r w:rsidR="64F8CE8F" w:rsidRPr="00941838">
        <w:rPr>
          <w:rFonts w:ascii="Arial" w:eastAsia="SimSun" w:hAnsi="Arial" w:cs="Arial"/>
          <w:noProof/>
          <w:sz w:val="24"/>
          <w:szCs w:val="24"/>
          <w:lang w:val="mn-MN"/>
        </w:rPr>
        <w:t>оо</w:t>
      </w:r>
      <w:r w:rsidRPr="00941838">
        <w:rPr>
          <w:rFonts w:ascii="Arial" w:eastAsia="SimSun" w:hAnsi="Arial" w:cs="Arial"/>
          <w:noProof/>
          <w:sz w:val="24"/>
          <w:szCs w:val="24"/>
          <w:lang w:val="mn-MN"/>
        </w:rPr>
        <w:t>с доошгүй</w:t>
      </w:r>
      <w:r w:rsidR="00804B71" w:rsidRPr="00941838">
        <w:rPr>
          <w:rFonts w:ascii="Arial" w:eastAsia="SimSun" w:hAnsi="Arial" w:cs="Arial"/>
          <w:noProof/>
          <w:sz w:val="24"/>
          <w:szCs w:val="24"/>
          <w:lang w:val="mn-MN"/>
        </w:rPr>
        <w:t>, их хэмжээний багцын захиалгыг</w:t>
      </w:r>
      <w:r w:rsidRPr="00941838">
        <w:rPr>
          <w:rFonts w:ascii="Arial" w:eastAsia="SimSun" w:hAnsi="Arial" w:cs="Arial"/>
          <w:noProof/>
          <w:sz w:val="24"/>
          <w:szCs w:val="24"/>
          <w:lang w:val="mn-MN"/>
        </w:rPr>
        <w:t xml:space="preserve"> </w:t>
      </w:r>
      <w:r w:rsidR="00804B71" w:rsidRPr="00941838">
        <w:rPr>
          <w:rFonts w:ascii="Arial" w:eastAsia="SimSun" w:hAnsi="Arial" w:cs="Arial"/>
          <w:noProof/>
          <w:sz w:val="24"/>
          <w:szCs w:val="24"/>
          <w:lang w:val="mn-MN"/>
        </w:rPr>
        <w:t xml:space="preserve">ажлын 10-аас доошгүй </w:t>
      </w:r>
      <w:r w:rsidRPr="00941838">
        <w:rPr>
          <w:rFonts w:ascii="Arial" w:eastAsia="SimSun" w:hAnsi="Arial" w:cs="Arial"/>
          <w:noProof/>
          <w:sz w:val="24"/>
          <w:szCs w:val="24"/>
          <w:lang w:val="mn-MN"/>
        </w:rPr>
        <w:t xml:space="preserve">өдрийн өмнө </w:t>
      </w:r>
      <w:r w:rsidR="08363F71" w:rsidRPr="00941838">
        <w:rPr>
          <w:rFonts w:ascii="Arial" w:eastAsia="SimSun" w:hAnsi="Arial" w:cs="Arial"/>
          <w:noProof/>
          <w:sz w:val="24"/>
          <w:szCs w:val="24"/>
          <w:lang w:val="mn-MN"/>
        </w:rPr>
        <w:t>Биржи</w:t>
      </w:r>
      <w:r w:rsidR="784B7403" w:rsidRPr="00941838">
        <w:rPr>
          <w:rFonts w:ascii="Arial" w:eastAsia="SimSun" w:hAnsi="Arial" w:cs="Arial"/>
          <w:noProof/>
          <w:sz w:val="24"/>
          <w:szCs w:val="24"/>
          <w:lang w:val="mn-MN"/>
        </w:rPr>
        <w:t>д ирүү</w:t>
      </w:r>
      <w:r w:rsidR="00BE3243" w:rsidRPr="00941838">
        <w:rPr>
          <w:rFonts w:ascii="Arial" w:eastAsia="SimSun" w:hAnsi="Arial" w:cs="Arial"/>
          <w:noProof/>
          <w:sz w:val="24"/>
          <w:szCs w:val="24"/>
          <w:lang w:val="mn-MN"/>
        </w:rPr>
        <w:t xml:space="preserve">лэх ба </w:t>
      </w:r>
      <w:r w:rsidR="7D8E3806" w:rsidRPr="00941838">
        <w:rPr>
          <w:rFonts w:ascii="Arial" w:eastAsia="SimSun" w:hAnsi="Arial" w:cs="Arial"/>
          <w:noProof/>
          <w:sz w:val="24"/>
          <w:szCs w:val="24"/>
          <w:lang w:val="mn-MN"/>
        </w:rPr>
        <w:t>арилжааны системд оруулна</w:t>
      </w:r>
      <w:r w:rsidRPr="00941838">
        <w:rPr>
          <w:rFonts w:ascii="Arial" w:eastAsia="SimSun" w:hAnsi="Arial" w:cs="Arial"/>
          <w:noProof/>
          <w:sz w:val="24"/>
          <w:szCs w:val="24"/>
          <w:lang w:val="mn-MN"/>
        </w:rPr>
        <w:t>. Үүнд:</w:t>
      </w:r>
    </w:p>
    <w:p w14:paraId="11F45C09" w14:textId="1F1F3DF5" w:rsidR="00890F68" w:rsidRPr="00941838" w:rsidRDefault="00B465A8" w:rsidP="00FE2734">
      <w:pPr>
        <w:pStyle w:val="ListParagraph"/>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Э</w:t>
      </w:r>
      <w:r w:rsidR="003F5DD1" w:rsidRPr="00941838">
        <w:rPr>
          <w:rFonts w:ascii="Arial" w:hAnsi="Arial" w:cs="Arial"/>
          <w:sz w:val="24"/>
          <w:szCs w:val="24"/>
          <w:lang w:val="mn-MN"/>
        </w:rPr>
        <w:t xml:space="preserve">нэхүү </w:t>
      </w:r>
      <w:r w:rsidR="00B5462A" w:rsidRPr="00941838">
        <w:rPr>
          <w:rFonts w:ascii="Arial" w:hAnsi="Arial" w:cs="Arial"/>
          <w:sz w:val="24"/>
          <w:szCs w:val="24"/>
          <w:lang w:val="mn-MN"/>
        </w:rPr>
        <w:t>журмын</w:t>
      </w:r>
      <w:r w:rsidR="003F5DD1" w:rsidRPr="00941838">
        <w:rPr>
          <w:rFonts w:ascii="Arial" w:hAnsi="Arial" w:cs="Arial"/>
          <w:sz w:val="24"/>
          <w:szCs w:val="24"/>
          <w:lang w:val="mn-MN"/>
        </w:rPr>
        <w:t xml:space="preserve"> Хавсралт 1-д тусгагдсан </w:t>
      </w:r>
      <w:r w:rsidR="00474904" w:rsidRPr="00941838">
        <w:rPr>
          <w:rFonts w:ascii="Arial" w:hAnsi="Arial" w:cs="Arial"/>
          <w:sz w:val="24"/>
          <w:szCs w:val="24"/>
          <w:lang w:val="mn-MN"/>
        </w:rPr>
        <w:t>“</w:t>
      </w:r>
      <w:r w:rsidR="00120069" w:rsidRPr="00941838">
        <w:rPr>
          <w:rFonts w:ascii="Arial" w:hAnsi="Arial" w:cs="Arial"/>
          <w:sz w:val="24"/>
          <w:szCs w:val="24"/>
          <w:lang w:val="mn-MN"/>
        </w:rPr>
        <w:t>Уул уурхайн бүтээгдэхүүн</w:t>
      </w:r>
      <w:r w:rsidR="003F5DD1" w:rsidRPr="00941838">
        <w:rPr>
          <w:rFonts w:ascii="Arial" w:hAnsi="Arial" w:cs="Arial"/>
          <w:sz w:val="24"/>
          <w:szCs w:val="24"/>
          <w:lang w:val="mn-MN"/>
        </w:rPr>
        <w:t xml:space="preserve"> арилжих</w:t>
      </w:r>
      <w:r w:rsidR="00A67D8A" w:rsidRPr="00941838">
        <w:rPr>
          <w:rFonts w:ascii="Arial" w:hAnsi="Arial" w:cs="Arial"/>
          <w:sz w:val="24"/>
          <w:szCs w:val="24"/>
          <w:lang w:val="mn-MN"/>
        </w:rPr>
        <w:t xml:space="preserve"> захиалга</w:t>
      </w:r>
      <w:r w:rsidR="00474904" w:rsidRPr="00941838">
        <w:rPr>
          <w:rFonts w:ascii="Arial" w:hAnsi="Arial" w:cs="Arial"/>
          <w:sz w:val="24"/>
          <w:szCs w:val="24"/>
          <w:lang w:val="mn-MN"/>
        </w:rPr>
        <w:t>”</w:t>
      </w:r>
      <w:r w:rsidR="001B3E60" w:rsidRPr="00941838">
        <w:rPr>
          <w:rFonts w:ascii="Arial" w:hAnsi="Arial" w:cs="Arial"/>
          <w:sz w:val="24"/>
          <w:szCs w:val="24"/>
          <w:lang w:val="mn-MN"/>
        </w:rPr>
        <w:t>;</w:t>
      </w:r>
    </w:p>
    <w:p w14:paraId="3A54F7B8" w14:textId="65D0F918" w:rsidR="004618BA" w:rsidRPr="00941838" w:rsidRDefault="3B714D05" w:rsidP="00FE2734">
      <w:pPr>
        <w:pStyle w:val="ListParagraph"/>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Спот</w:t>
      </w:r>
      <w:r w:rsidR="5B3D25A3" w:rsidRPr="00941838">
        <w:rPr>
          <w:rFonts w:ascii="Arial" w:hAnsi="Arial" w:cs="Arial"/>
          <w:sz w:val="24"/>
          <w:szCs w:val="24"/>
          <w:lang w:val="mn-MN"/>
        </w:rPr>
        <w:t xml:space="preserve"> </w:t>
      </w:r>
      <w:r w:rsidRPr="00941838">
        <w:rPr>
          <w:rFonts w:ascii="Arial" w:hAnsi="Arial" w:cs="Arial"/>
          <w:sz w:val="24"/>
          <w:szCs w:val="24"/>
          <w:lang w:val="mn-MN"/>
        </w:rPr>
        <w:t>гэрээний хувьд</w:t>
      </w:r>
      <w:r w:rsidR="007B6B5B" w:rsidRPr="00941838">
        <w:rPr>
          <w:rFonts w:ascii="Arial" w:hAnsi="Arial" w:cs="Arial"/>
          <w:sz w:val="24"/>
          <w:szCs w:val="24"/>
          <w:lang w:val="mn-MN"/>
        </w:rPr>
        <w:t xml:space="preserve"> итгэмжлэгдсэн</w:t>
      </w:r>
      <w:r w:rsidRPr="00941838">
        <w:rPr>
          <w:rFonts w:ascii="Arial" w:hAnsi="Arial" w:cs="Arial"/>
          <w:sz w:val="24"/>
          <w:szCs w:val="24"/>
          <w:lang w:val="mn-MN"/>
        </w:rPr>
        <w:t xml:space="preserve"> а</w:t>
      </w:r>
      <w:r w:rsidR="5966F868" w:rsidRPr="00941838">
        <w:rPr>
          <w:rFonts w:ascii="Arial" w:hAnsi="Arial" w:cs="Arial"/>
          <w:sz w:val="24"/>
          <w:szCs w:val="24"/>
          <w:lang w:val="mn-MN"/>
        </w:rPr>
        <w:t>гуулах</w:t>
      </w:r>
      <w:r w:rsidR="0F448583" w:rsidRPr="00941838">
        <w:rPr>
          <w:rFonts w:ascii="Arial" w:hAnsi="Arial" w:cs="Arial"/>
          <w:sz w:val="24"/>
          <w:szCs w:val="24"/>
          <w:lang w:val="mn-MN"/>
        </w:rPr>
        <w:t>, терминалд</w:t>
      </w:r>
      <w:r w:rsidR="5966F868" w:rsidRPr="00941838">
        <w:rPr>
          <w:rFonts w:ascii="Arial" w:hAnsi="Arial" w:cs="Arial"/>
          <w:sz w:val="24"/>
          <w:szCs w:val="24"/>
          <w:lang w:val="mn-MN"/>
        </w:rPr>
        <w:t xml:space="preserve"> байр</w:t>
      </w:r>
      <w:r w:rsidR="74F9647E" w:rsidRPr="00941838">
        <w:rPr>
          <w:rFonts w:ascii="Arial" w:hAnsi="Arial" w:cs="Arial"/>
          <w:sz w:val="24"/>
          <w:szCs w:val="24"/>
          <w:lang w:val="mn-MN"/>
        </w:rPr>
        <w:t>ш</w:t>
      </w:r>
      <w:r w:rsidR="5966F868" w:rsidRPr="00941838">
        <w:rPr>
          <w:rFonts w:ascii="Arial" w:hAnsi="Arial" w:cs="Arial"/>
          <w:sz w:val="24"/>
          <w:szCs w:val="24"/>
          <w:lang w:val="mn-MN"/>
        </w:rPr>
        <w:t xml:space="preserve">уулсан </w:t>
      </w:r>
      <w:r w:rsidR="5966F868" w:rsidRPr="00941838">
        <w:rPr>
          <w:rFonts w:ascii="Arial" w:hAnsi="Arial" w:cs="Arial"/>
          <w:sz w:val="24"/>
          <w:szCs w:val="24"/>
          <w:lang w:val="mn-MN"/>
        </w:rPr>
        <w:lastRenderedPageBreak/>
        <w:t>бүтээгдэхүүний</w:t>
      </w:r>
      <w:r w:rsidR="5BFD53BD" w:rsidRPr="00941838">
        <w:rPr>
          <w:rFonts w:ascii="Arial" w:hAnsi="Arial" w:cs="Arial"/>
          <w:sz w:val="24"/>
          <w:szCs w:val="24"/>
          <w:lang w:val="mn-MN"/>
        </w:rPr>
        <w:t xml:space="preserve"> агуулахын баримт,</w:t>
      </w:r>
      <w:r w:rsidR="036C2440" w:rsidRPr="00941838">
        <w:rPr>
          <w:rFonts w:ascii="Arial" w:hAnsi="Arial" w:cs="Arial"/>
          <w:sz w:val="24"/>
          <w:szCs w:val="24"/>
          <w:lang w:val="mn-MN"/>
        </w:rPr>
        <w:t xml:space="preserve"> </w:t>
      </w:r>
      <w:r w:rsidR="00CE10EA" w:rsidRPr="00941838">
        <w:rPr>
          <w:rFonts w:ascii="Arial" w:hAnsi="Arial" w:cs="Arial"/>
          <w:sz w:val="24"/>
          <w:szCs w:val="24"/>
          <w:lang w:val="mn-MN"/>
        </w:rPr>
        <w:t>лабораторийн</w:t>
      </w:r>
      <w:r w:rsidR="007B6B5B" w:rsidRPr="00941838">
        <w:rPr>
          <w:rFonts w:ascii="Arial" w:hAnsi="Arial" w:cs="Arial"/>
          <w:sz w:val="24"/>
          <w:szCs w:val="24"/>
          <w:lang w:val="mn-MN"/>
        </w:rPr>
        <w:t xml:space="preserve"> шинжилгээний</w:t>
      </w:r>
      <w:r w:rsidR="74F9647E" w:rsidRPr="00941838">
        <w:rPr>
          <w:rFonts w:ascii="Arial" w:hAnsi="Arial" w:cs="Arial"/>
          <w:sz w:val="24"/>
          <w:szCs w:val="24"/>
          <w:lang w:val="mn-MN"/>
        </w:rPr>
        <w:t xml:space="preserve"> </w:t>
      </w:r>
      <w:r w:rsidR="036C2440" w:rsidRPr="00941838">
        <w:rPr>
          <w:rFonts w:ascii="Arial" w:hAnsi="Arial" w:cs="Arial"/>
          <w:sz w:val="24"/>
          <w:szCs w:val="24"/>
          <w:lang w:val="mn-MN"/>
        </w:rPr>
        <w:t>дү</w:t>
      </w:r>
      <w:r w:rsidR="74F9647E" w:rsidRPr="00941838">
        <w:rPr>
          <w:rFonts w:ascii="Arial" w:hAnsi="Arial" w:cs="Arial"/>
          <w:sz w:val="24"/>
          <w:szCs w:val="24"/>
          <w:lang w:val="mn-MN"/>
        </w:rPr>
        <w:t>гнэлт</w:t>
      </w:r>
      <w:r w:rsidR="26D5C605" w:rsidRPr="00941838">
        <w:rPr>
          <w:rFonts w:ascii="Arial" w:hAnsi="Arial" w:cs="Arial"/>
          <w:sz w:val="24"/>
          <w:szCs w:val="24"/>
          <w:lang w:val="mn-MN"/>
        </w:rPr>
        <w:t>;</w:t>
      </w:r>
    </w:p>
    <w:p w14:paraId="1B0B6C3E" w14:textId="1FF61837" w:rsidR="7C8D10B7" w:rsidRDefault="7C8D10B7" w:rsidP="00FE2734">
      <w:pPr>
        <w:pStyle w:val="ListParagraph"/>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Уул уурхайн бүтээгдэхүүний төлбөр тооцоо</w:t>
      </w:r>
      <w:r w:rsidR="007B6B5B" w:rsidRPr="00941838">
        <w:rPr>
          <w:rFonts w:ascii="Arial" w:hAnsi="Arial" w:cs="Arial"/>
          <w:sz w:val="24"/>
          <w:szCs w:val="24"/>
          <w:lang w:val="mn-MN"/>
        </w:rPr>
        <w:t>ны</w:t>
      </w:r>
      <w:r w:rsidRPr="00941838">
        <w:rPr>
          <w:rFonts w:ascii="Arial" w:hAnsi="Arial" w:cs="Arial"/>
          <w:sz w:val="24"/>
          <w:szCs w:val="24"/>
          <w:lang w:val="mn-MN"/>
        </w:rPr>
        <w:t xml:space="preserve"> журмын</w:t>
      </w:r>
      <w:r w:rsidR="26D5C605" w:rsidRPr="00941838">
        <w:rPr>
          <w:rFonts w:ascii="Arial" w:hAnsi="Arial" w:cs="Arial"/>
          <w:sz w:val="24"/>
          <w:szCs w:val="24"/>
          <w:lang w:val="mn-MN"/>
        </w:rPr>
        <w:t xml:space="preserve"> Хавсралт </w:t>
      </w:r>
      <w:r w:rsidR="15746951" w:rsidRPr="00941838">
        <w:rPr>
          <w:rFonts w:ascii="Arial" w:hAnsi="Arial" w:cs="Arial"/>
          <w:sz w:val="24"/>
          <w:szCs w:val="24"/>
          <w:lang w:val="mn-MN"/>
        </w:rPr>
        <w:t>1</w:t>
      </w:r>
      <w:r w:rsidR="26D5C605" w:rsidRPr="00941838">
        <w:rPr>
          <w:rFonts w:ascii="Arial" w:hAnsi="Arial" w:cs="Arial"/>
          <w:sz w:val="24"/>
          <w:szCs w:val="24"/>
          <w:lang w:val="mn-MN"/>
        </w:rPr>
        <w:t>-</w:t>
      </w:r>
      <w:r w:rsidR="007B6B5B" w:rsidRPr="00941838">
        <w:rPr>
          <w:rFonts w:ascii="Arial" w:hAnsi="Arial" w:cs="Arial"/>
          <w:sz w:val="24"/>
          <w:szCs w:val="24"/>
          <w:lang w:val="mn-MN"/>
        </w:rPr>
        <w:t>д</w:t>
      </w:r>
      <w:r w:rsidR="26D5C605" w:rsidRPr="00941838">
        <w:rPr>
          <w:rFonts w:ascii="Arial" w:hAnsi="Arial" w:cs="Arial"/>
          <w:sz w:val="24"/>
          <w:szCs w:val="24"/>
          <w:lang w:val="mn-MN"/>
        </w:rPr>
        <w:t xml:space="preserve"> тусгагдсан бүртгэх үйлчилгээний хөлс төлсөн баримт. </w:t>
      </w:r>
      <w:r w:rsidR="036C2440" w:rsidRPr="00941838">
        <w:rPr>
          <w:rFonts w:ascii="Arial" w:hAnsi="Arial" w:cs="Arial"/>
          <w:sz w:val="24"/>
          <w:szCs w:val="24"/>
          <w:lang w:val="mn-MN"/>
        </w:rPr>
        <w:t xml:space="preserve"> </w:t>
      </w:r>
    </w:p>
    <w:p w14:paraId="02DA6A50" w14:textId="1E7ED4BE" w:rsidR="0B3DCE2D" w:rsidRPr="00941838" w:rsidRDefault="0B3DCE2D"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Журмын 3.</w:t>
      </w:r>
      <w:r w:rsidR="001D6209">
        <w:rPr>
          <w:rFonts w:ascii="Arial" w:eastAsia="SimSun" w:hAnsi="Arial" w:cs="Arial"/>
          <w:noProof/>
          <w:sz w:val="24"/>
          <w:szCs w:val="24"/>
          <w:lang w:val="mn-MN"/>
        </w:rPr>
        <w:t>5</w:t>
      </w:r>
      <w:r w:rsidRPr="00941838">
        <w:rPr>
          <w:rFonts w:ascii="Arial" w:eastAsia="SimSun" w:hAnsi="Arial" w:cs="Arial"/>
          <w:noProof/>
          <w:sz w:val="24"/>
          <w:szCs w:val="24"/>
          <w:lang w:val="mn-MN"/>
        </w:rPr>
        <w:t xml:space="preserve">-т заасан захиалгыг </w:t>
      </w:r>
      <w:r w:rsidR="5EB737CB" w:rsidRPr="00941838">
        <w:rPr>
          <w:rFonts w:ascii="Arial" w:eastAsia="SimSun" w:hAnsi="Arial" w:cs="Arial"/>
          <w:noProof/>
          <w:sz w:val="24"/>
          <w:szCs w:val="24"/>
          <w:lang w:val="mn-MN"/>
        </w:rPr>
        <w:t>ажлын өдрийн 09:00-14:00 цаг</w:t>
      </w:r>
      <w:r w:rsidR="5C560377" w:rsidRPr="00941838">
        <w:rPr>
          <w:rFonts w:ascii="Arial" w:eastAsia="SimSun" w:hAnsi="Arial" w:cs="Arial"/>
          <w:noProof/>
          <w:sz w:val="24"/>
          <w:szCs w:val="24"/>
          <w:lang w:val="mn-MN"/>
        </w:rPr>
        <w:t xml:space="preserve">ийн хооронд </w:t>
      </w:r>
      <w:r w:rsidR="5EB737CB" w:rsidRPr="00941838">
        <w:rPr>
          <w:rFonts w:ascii="Arial" w:eastAsia="SimSun" w:hAnsi="Arial" w:cs="Arial"/>
          <w:noProof/>
          <w:sz w:val="24"/>
          <w:szCs w:val="24"/>
          <w:lang w:val="mn-MN"/>
        </w:rPr>
        <w:t>Биржид ирүүлнэ.</w:t>
      </w:r>
    </w:p>
    <w:p w14:paraId="5DD82D6D" w14:textId="73DF2E3E" w:rsidR="00487EDE" w:rsidRPr="00941838" w:rsidRDefault="00487EDE"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Хэрэв худалдах санал гаргагч нь</w:t>
      </w:r>
      <w:r w:rsidR="00A03E56">
        <w:rPr>
          <w:rFonts w:ascii="Arial" w:eastAsia="SimSun" w:hAnsi="Arial" w:cs="Arial"/>
          <w:noProof/>
          <w:sz w:val="24"/>
          <w:szCs w:val="24"/>
          <w:lang w:val="mn-MN"/>
        </w:rPr>
        <w:t xml:space="preserve"> энэхүү журмын</w:t>
      </w:r>
      <w:r w:rsidRPr="00941838">
        <w:rPr>
          <w:rFonts w:ascii="Arial" w:eastAsia="SimSun" w:hAnsi="Arial" w:cs="Arial"/>
          <w:noProof/>
          <w:sz w:val="24"/>
          <w:szCs w:val="24"/>
          <w:lang w:val="mn-MN"/>
        </w:rPr>
        <w:t xml:space="preserve"> </w:t>
      </w:r>
      <w:r w:rsidR="00A310C9" w:rsidRPr="00941838">
        <w:rPr>
          <w:rFonts w:ascii="Arial" w:eastAsia="SimSun" w:hAnsi="Arial" w:cs="Arial"/>
          <w:noProof/>
          <w:sz w:val="24"/>
          <w:szCs w:val="24"/>
          <w:lang w:val="mn-MN"/>
        </w:rPr>
        <w:t xml:space="preserve">3.6-д заасан захиалга хүлээн авах хугацааг хожимдуулж </w:t>
      </w:r>
      <w:r w:rsidR="00776E28" w:rsidRPr="00941838">
        <w:rPr>
          <w:rFonts w:ascii="Arial" w:eastAsia="SimSun" w:hAnsi="Arial" w:cs="Arial"/>
          <w:noProof/>
          <w:sz w:val="24"/>
          <w:szCs w:val="24"/>
          <w:lang w:val="mn-MN"/>
        </w:rPr>
        <w:t>ирүүлсэн</w:t>
      </w:r>
      <w:r w:rsidR="00A310C9" w:rsidRPr="00941838">
        <w:rPr>
          <w:rFonts w:ascii="Arial" w:eastAsia="SimSun" w:hAnsi="Arial" w:cs="Arial"/>
          <w:noProof/>
          <w:sz w:val="24"/>
          <w:szCs w:val="24"/>
          <w:lang w:val="mn-MN"/>
        </w:rPr>
        <w:t xml:space="preserve"> тохиолдолд тухайн захиалгыг дарааг</w:t>
      </w:r>
      <w:r w:rsidR="00326F81" w:rsidRPr="00941838">
        <w:rPr>
          <w:rFonts w:ascii="Arial" w:eastAsia="SimSun" w:hAnsi="Arial" w:cs="Arial"/>
          <w:noProof/>
          <w:sz w:val="24"/>
          <w:szCs w:val="24"/>
          <w:lang w:val="mn-MN"/>
        </w:rPr>
        <w:t>ий</w:t>
      </w:r>
      <w:r w:rsidR="00A310C9" w:rsidRPr="00941838">
        <w:rPr>
          <w:rFonts w:ascii="Arial" w:eastAsia="SimSun" w:hAnsi="Arial" w:cs="Arial"/>
          <w:noProof/>
          <w:sz w:val="24"/>
          <w:szCs w:val="24"/>
          <w:lang w:val="mn-MN"/>
        </w:rPr>
        <w:t>н</w:t>
      </w:r>
      <w:r w:rsidR="00991776" w:rsidRPr="00941838">
        <w:rPr>
          <w:rFonts w:ascii="Arial" w:eastAsia="SimSun" w:hAnsi="Arial" w:cs="Arial"/>
          <w:noProof/>
          <w:sz w:val="24"/>
          <w:szCs w:val="24"/>
          <w:lang w:val="mn-MN"/>
        </w:rPr>
        <w:t xml:space="preserve"> ажлын</w:t>
      </w:r>
      <w:r w:rsidR="00A310C9" w:rsidRPr="00941838">
        <w:rPr>
          <w:rFonts w:ascii="Arial" w:eastAsia="SimSun" w:hAnsi="Arial" w:cs="Arial"/>
          <w:noProof/>
          <w:sz w:val="24"/>
          <w:szCs w:val="24"/>
          <w:lang w:val="mn-MN"/>
        </w:rPr>
        <w:t xml:space="preserve"> өдөр хүлээн авснаар </w:t>
      </w:r>
      <w:r w:rsidR="00900DC8" w:rsidRPr="00941838">
        <w:rPr>
          <w:rFonts w:ascii="Arial" w:eastAsia="SimSun" w:hAnsi="Arial" w:cs="Arial"/>
          <w:noProof/>
          <w:sz w:val="24"/>
          <w:szCs w:val="24"/>
          <w:lang w:val="mn-MN"/>
        </w:rPr>
        <w:t>тооцож бүртгэн,</w:t>
      </w:r>
      <w:r w:rsidR="000C72D9" w:rsidRPr="00941838">
        <w:rPr>
          <w:rFonts w:ascii="Arial" w:eastAsia="SimSun" w:hAnsi="Arial" w:cs="Arial"/>
          <w:noProof/>
          <w:sz w:val="24"/>
          <w:szCs w:val="24"/>
          <w:lang w:val="mn-MN"/>
        </w:rPr>
        <w:t xml:space="preserve"> журмын 3.14-д заасан хугацааг</w:t>
      </w:r>
      <w:r w:rsidR="00991776" w:rsidRPr="00941838">
        <w:rPr>
          <w:rFonts w:ascii="Arial" w:eastAsia="SimSun" w:hAnsi="Arial" w:cs="Arial"/>
          <w:noProof/>
          <w:sz w:val="24"/>
          <w:szCs w:val="24"/>
          <w:lang w:val="mn-MN"/>
        </w:rPr>
        <w:t xml:space="preserve"> мөн тус өдрөөс эхлэн</w:t>
      </w:r>
      <w:r w:rsidR="000C72D9" w:rsidRPr="00941838">
        <w:rPr>
          <w:rFonts w:ascii="Arial" w:eastAsia="SimSun" w:hAnsi="Arial" w:cs="Arial"/>
          <w:noProof/>
          <w:sz w:val="24"/>
          <w:szCs w:val="24"/>
          <w:lang w:val="mn-MN"/>
        </w:rPr>
        <w:t xml:space="preserve"> тоолж эхэлнэ. </w:t>
      </w:r>
    </w:p>
    <w:p w14:paraId="0C06C8BD" w14:textId="547542B8" w:rsidR="0061708B" w:rsidRPr="00941838" w:rsidRDefault="72BF79CC"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С</w:t>
      </w:r>
      <w:r w:rsidR="1FC6F510" w:rsidRPr="00941838">
        <w:rPr>
          <w:rFonts w:ascii="Arial" w:eastAsia="SimSun" w:hAnsi="Arial" w:cs="Arial"/>
          <w:noProof/>
          <w:sz w:val="24"/>
          <w:szCs w:val="24"/>
          <w:lang w:val="mn-MN"/>
        </w:rPr>
        <w:t>пот</w:t>
      </w:r>
      <w:r w:rsidR="001D6209">
        <w:rPr>
          <w:rFonts w:ascii="Arial" w:eastAsia="SimSun" w:hAnsi="Arial" w:cs="Arial"/>
          <w:noProof/>
          <w:sz w:val="24"/>
          <w:szCs w:val="24"/>
          <w:lang w:val="mn-MN"/>
        </w:rPr>
        <w:t xml:space="preserve">, </w:t>
      </w:r>
      <w:r w:rsidR="00F3537C">
        <w:rPr>
          <w:rFonts w:ascii="Arial" w:eastAsia="SimSun" w:hAnsi="Arial" w:cs="Arial"/>
          <w:noProof/>
          <w:sz w:val="24"/>
          <w:szCs w:val="24"/>
          <w:lang w:val="mn-MN"/>
        </w:rPr>
        <w:t>ф</w:t>
      </w:r>
      <w:r w:rsidR="001D6209">
        <w:rPr>
          <w:rFonts w:ascii="Arial" w:eastAsia="SimSun" w:hAnsi="Arial" w:cs="Arial"/>
          <w:noProof/>
          <w:sz w:val="24"/>
          <w:szCs w:val="24"/>
          <w:lang w:val="mn-MN"/>
        </w:rPr>
        <w:t>орвард</w:t>
      </w:r>
      <w:r w:rsidR="1FC6F510" w:rsidRPr="00941838">
        <w:rPr>
          <w:rFonts w:ascii="Arial" w:eastAsia="SimSun" w:hAnsi="Arial" w:cs="Arial"/>
          <w:noProof/>
          <w:sz w:val="24"/>
          <w:szCs w:val="24"/>
          <w:lang w:val="mn-MN"/>
        </w:rPr>
        <w:t xml:space="preserve"> гэрээ</w:t>
      </w:r>
      <w:r w:rsidR="00796966" w:rsidRPr="00941838">
        <w:rPr>
          <w:rFonts w:ascii="Arial" w:eastAsia="SimSun" w:hAnsi="Arial" w:cs="Arial"/>
          <w:noProof/>
          <w:sz w:val="24"/>
          <w:szCs w:val="24"/>
          <w:lang w:val="mn-MN"/>
        </w:rPr>
        <w:t>ний</w:t>
      </w:r>
      <w:r w:rsidR="00BB154A">
        <w:rPr>
          <w:rFonts w:ascii="Arial" w:eastAsia="SimSun" w:hAnsi="Arial" w:cs="Arial"/>
          <w:noProof/>
          <w:sz w:val="24"/>
          <w:szCs w:val="24"/>
          <w:lang w:val="mn-MN"/>
        </w:rPr>
        <w:t xml:space="preserve"> </w:t>
      </w:r>
      <w:r w:rsidR="2D2F8FC6" w:rsidRPr="00941838">
        <w:rPr>
          <w:rFonts w:ascii="Arial" w:eastAsia="SimSun" w:hAnsi="Arial" w:cs="Arial"/>
          <w:noProof/>
          <w:sz w:val="24"/>
          <w:szCs w:val="24"/>
          <w:lang w:val="mn-MN"/>
        </w:rPr>
        <w:t>захиалгад</w:t>
      </w:r>
      <w:r w:rsidR="001D6209">
        <w:rPr>
          <w:rFonts w:ascii="Arial" w:eastAsia="SimSun" w:hAnsi="Arial" w:cs="Arial"/>
          <w:noProof/>
          <w:sz w:val="24"/>
          <w:szCs w:val="24"/>
          <w:lang w:val="mn-MN"/>
        </w:rPr>
        <w:t xml:space="preserve"> энэхүү журмын Хавсралт 1-т заасан маягтын дагуу мэдээллийг бүрэн гүйцэ</w:t>
      </w:r>
      <w:r w:rsidR="008356E4">
        <w:rPr>
          <w:rFonts w:ascii="Arial" w:eastAsia="SimSun" w:hAnsi="Arial" w:cs="Arial"/>
          <w:noProof/>
          <w:sz w:val="24"/>
          <w:szCs w:val="24"/>
          <w:lang w:val="mn-MN"/>
        </w:rPr>
        <w:t>д</w:t>
      </w:r>
      <w:r w:rsidR="001D6209">
        <w:rPr>
          <w:rFonts w:ascii="Arial" w:eastAsia="SimSun" w:hAnsi="Arial" w:cs="Arial"/>
          <w:noProof/>
          <w:sz w:val="24"/>
          <w:szCs w:val="24"/>
          <w:lang w:val="mn-MN"/>
        </w:rPr>
        <w:t>, үнэн зөв бөглөж ирүүлнэ.</w:t>
      </w:r>
      <w:r w:rsidR="00087B5A" w:rsidRPr="00941838">
        <w:rPr>
          <w:rFonts w:ascii="Arial" w:eastAsia="SimSun" w:hAnsi="Arial" w:cs="Arial"/>
          <w:noProof/>
          <w:sz w:val="24"/>
          <w:szCs w:val="24"/>
          <w:lang w:val="mn-MN"/>
        </w:rPr>
        <w:t xml:space="preserve"> </w:t>
      </w:r>
    </w:p>
    <w:p w14:paraId="448413D1" w14:textId="5AD8C4FE" w:rsidR="00256179" w:rsidRPr="00941838" w:rsidRDefault="00F1486A" w:rsidP="00FE2734">
      <w:pPr>
        <w:pStyle w:val="ListParagraph"/>
        <w:numPr>
          <w:ilvl w:val="1"/>
          <w:numId w:val="3"/>
        </w:numPr>
        <w:spacing w:line="276" w:lineRule="auto"/>
        <w:ind w:left="709"/>
        <w:rPr>
          <w:rFonts w:ascii="Arial" w:hAnsi="Arial" w:cs="Arial"/>
          <w:sz w:val="24"/>
          <w:szCs w:val="24"/>
          <w:lang w:val="mn-MN"/>
        </w:rPr>
      </w:pPr>
      <w:r w:rsidRPr="00941838">
        <w:rPr>
          <w:rFonts w:ascii="Arial" w:hAnsi="Arial" w:cs="Arial"/>
          <w:sz w:val="24"/>
          <w:szCs w:val="24"/>
          <w:lang w:val="mn-MN"/>
        </w:rPr>
        <w:t>Уул уурхайн бүтээгдэхүүн худалдах захиалгад дурдсан мэдээллийн үнэн зөвийг худалда</w:t>
      </w:r>
      <w:r w:rsidR="00BB154A">
        <w:rPr>
          <w:rFonts w:ascii="Arial" w:hAnsi="Arial" w:cs="Arial"/>
          <w:sz w:val="24"/>
          <w:szCs w:val="24"/>
          <w:lang w:val="mn-MN"/>
        </w:rPr>
        <w:t>х санал гаргагч</w:t>
      </w:r>
      <w:r w:rsidR="00060E2D" w:rsidRPr="00941838">
        <w:rPr>
          <w:rFonts w:ascii="Arial" w:hAnsi="Arial" w:cs="Arial"/>
          <w:sz w:val="24"/>
          <w:szCs w:val="24"/>
          <w:lang w:val="mn-MN"/>
        </w:rPr>
        <w:t>, түүний брокер</w:t>
      </w:r>
      <w:r w:rsidRPr="00941838">
        <w:rPr>
          <w:rFonts w:ascii="Arial" w:hAnsi="Arial" w:cs="Arial"/>
          <w:sz w:val="24"/>
          <w:szCs w:val="24"/>
          <w:lang w:val="mn-MN"/>
        </w:rPr>
        <w:t xml:space="preserve"> хариуцах бөгөөд </w:t>
      </w:r>
      <w:r w:rsidR="00BF1F22" w:rsidRPr="00941838">
        <w:rPr>
          <w:rFonts w:ascii="Arial" w:hAnsi="Arial" w:cs="Arial"/>
          <w:sz w:val="24"/>
          <w:szCs w:val="24"/>
          <w:lang w:val="mn-MN"/>
        </w:rPr>
        <w:t xml:space="preserve">бүртгэснээс хойш тухайн мэдээлэлд өөрчлөлт оруулахгүй. </w:t>
      </w:r>
      <w:r w:rsidR="22D6FE50" w:rsidRPr="00941838">
        <w:rPr>
          <w:rFonts w:ascii="Arial" w:hAnsi="Arial" w:cs="Arial"/>
          <w:sz w:val="24"/>
          <w:szCs w:val="24"/>
          <w:lang w:val="mn-MN"/>
        </w:rPr>
        <w:t xml:space="preserve"> </w:t>
      </w:r>
    </w:p>
    <w:p w14:paraId="0DC81689" w14:textId="49EBB464" w:rsidR="000270D6" w:rsidRPr="00941838" w:rsidRDefault="000270D6" w:rsidP="00FE2734">
      <w:pPr>
        <w:pStyle w:val="ListParagraph"/>
        <w:numPr>
          <w:ilvl w:val="1"/>
          <w:numId w:val="3"/>
        </w:numPr>
        <w:spacing w:line="276" w:lineRule="auto"/>
        <w:ind w:left="709"/>
        <w:rPr>
          <w:rFonts w:ascii="Arial" w:hAnsi="Arial" w:cs="Arial"/>
          <w:sz w:val="24"/>
          <w:szCs w:val="24"/>
          <w:lang w:val="mn-MN"/>
        </w:rPr>
      </w:pPr>
      <w:r w:rsidRPr="00941838">
        <w:rPr>
          <w:rFonts w:ascii="Arial" w:hAnsi="Arial" w:cs="Arial"/>
          <w:sz w:val="24"/>
          <w:szCs w:val="24"/>
          <w:lang w:val="mn-MN"/>
        </w:rPr>
        <w:t>Худалдагч нь</w:t>
      </w:r>
      <w:r w:rsidR="006F20C1">
        <w:rPr>
          <w:rFonts w:ascii="Arial" w:hAnsi="Arial" w:cs="Arial"/>
          <w:sz w:val="24"/>
          <w:szCs w:val="24"/>
          <w:lang w:val="mn-MN"/>
        </w:rPr>
        <w:t xml:space="preserve"> арилжих</w:t>
      </w:r>
      <w:r w:rsidRPr="00941838">
        <w:rPr>
          <w:rFonts w:ascii="Arial" w:hAnsi="Arial" w:cs="Arial"/>
          <w:sz w:val="24"/>
          <w:szCs w:val="24"/>
          <w:lang w:val="mn-MN"/>
        </w:rPr>
        <w:t xml:space="preserve"> захиалгад дурдсан бүтээгдэхүүнийг худалдан авагчид нийлүүлэх чадамжтай байна. </w:t>
      </w:r>
    </w:p>
    <w:p w14:paraId="41BD29BE" w14:textId="318D6662" w:rsidR="000270D6" w:rsidRPr="00941838" w:rsidRDefault="00CE10EA" w:rsidP="00FE2734">
      <w:pPr>
        <w:pStyle w:val="ListParagraph"/>
        <w:numPr>
          <w:ilvl w:val="1"/>
          <w:numId w:val="3"/>
        </w:numPr>
        <w:spacing w:line="276" w:lineRule="auto"/>
        <w:ind w:left="709"/>
        <w:rPr>
          <w:rFonts w:ascii="Arial" w:hAnsi="Arial" w:cs="Arial"/>
          <w:sz w:val="24"/>
          <w:szCs w:val="24"/>
          <w:lang w:val="mn-MN"/>
        </w:rPr>
      </w:pPr>
      <w:r w:rsidRPr="00941838">
        <w:rPr>
          <w:rFonts w:ascii="Arial" w:hAnsi="Arial" w:cs="Arial"/>
          <w:sz w:val="24"/>
          <w:szCs w:val="24"/>
          <w:lang w:val="mn-MN"/>
        </w:rPr>
        <w:t>Шаардлагатай</w:t>
      </w:r>
      <w:r w:rsidR="000270D6" w:rsidRPr="00941838">
        <w:rPr>
          <w:rFonts w:ascii="Arial" w:hAnsi="Arial" w:cs="Arial"/>
          <w:sz w:val="24"/>
          <w:szCs w:val="24"/>
          <w:lang w:val="mn-MN"/>
        </w:rPr>
        <w:t xml:space="preserve"> тохиолдолд </w:t>
      </w:r>
      <w:r w:rsidR="007A453C" w:rsidRPr="00941838">
        <w:rPr>
          <w:rFonts w:ascii="Arial" w:hAnsi="Arial" w:cs="Arial"/>
          <w:sz w:val="24"/>
          <w:szCs w:val="24"/>
          <w:lang w:val="mn-MN"/>
        </w:rPr>
        <w:t>Б</w:t>
      </w:r>
      <w:r w:rsidR="000270D6" w:rsidRPr="00941838">
        <w:rPr>
          <w:rFonts w:ascii="Arial" w:hAnsi="Arial" w:cs="Arial"/>
          <w:sz w:val="24"/>
          <w:szCs w:val="24"/>
          <w:lang w:val="mn-MN"/>
        </w:rPr>
        <w:t xml:space="preserve">ирж </w:t>
      </w:r>
      <w:r w:rsidR="007A453C" w:rsidRPr="00941838">
        <w:rPr>
          <w:rFonts w:ascii="Arial" w:hAnsi="Arial" w:cs="Arial"/>
          <w:sz w:val="24"/>
          <w:szCs w:val="24"/>
          <w:lang w:val="mn-MN"/>
        </w:rPr>
        <w:t xml:space="preserve">нь </w:t>
      </w:r>
      <w:r w:rsidR="000270D6" w:rsidRPr="00941838">
        <w:rPr>
          <w:rFonts w:ascii="Arial" w:hAnsi="Arial" w:cs="Arial"/>
          <w:sz w:val="24"/>
          <w:szCs w:val="24"/>
          <w:lang w:val="mn-MN"/>
        </w:rPr>
        <w:t xml:space="preserve">энэхүү журмын </w:t>
      </w:r>
      <w:r w:rsidR="00BB154A">
        <w:rPr>
          <w:rFonts w:ascii="Arial" w:hAnsi="Arial" w:cs="Arial"/>
          <w:sz w:val="24"/>
          <w:szCs w:val="24"/>
          <w:lang w:val="mn-MN"/>
        </w:rPr>
        <w:t>3</w:t>
      </w:r>
      <w:r w:rsidR="000270D6" w:rsidRPr="00941838">
        <w:rPr>
          <w:rFonts w:ascii="Arial" w:hAnsi="Arial" w:cs="Arial"/>
          <w:sz w:val="24"/>
          <w:szCs w:val="24"/>
          <w:lang w:val="mn-MN"/>
        </w:rPr>
        <w:t>.1</w:t>
      </w:r>
      <w:r w:rsidR="00BB154A">
        <w:rPr>
          <w:rFonts w:ascii="Arial" w:hAnsi="Arial" w:cs="Arial"/>
          <w:sz w:val="24"/>
          <w:szCs w:val="24"/>
          <w:lang w:val="mn-MN"/>
        </w:rPr>
        <w:t>0</w:t>
      </w:r>
      <w:r w:rsidR="000270D6" w:rsidRPr="00941838">
        <w:rPr>
          <w:rFonts w:ascii="Arial" w:hAnsi="Arial" w:cs="Arial"/>
          <w:sz w:val="24"/>
          <w:szCs w:val="24"/>
          <w:lang w:val="mn-MN"/>
        </w:rPr>
        <w:t xml:space="preserve">-д заасан шаардлагыг хангах эсэх талаар нотлох баримт </w:t>
      </w:r>
      <w:r w:rsidR="007A453C" w:rsidRPr="00941838">
        <w:rPr>
          <w:rFonts w:ascii="Arial" w:hAnsi="Arial" w:cs="Arial"/>
          <w:sz w:val="24"/>
          <w:szCs w:val="24"/>
          <w:lang w:val="mn-MN"/>
        </w:rPr>
        <w:t xml:space="preserve">шаардаж болно. </w:t>
      </w:r>
    </w:p>
    <w:p w14:paraId="7D6BAC01" w14:textId="7FD8E635" w:rsidR="00256179" w:rsidRPr="00941838" w:rsidRDefault="22D6FE50"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Бирж</w:t>
      </w:r>
      <w:r w:rsidR="2B6A86A8" w:rsidRPr="00941838">
        <w:rPr>
          <w:rFonts w:ascii="Arial" w:hAnsi="Arial" w:cs="Arial"/>
          <w:sz w:val="24"/>
          <w:szCs w:val="24"/>
          <w:lang w:val="mn-MN"/>
        </w:rPr>
        <w:t xml:space="preserve"> нь </w:t>
      </w:r>
      <w:r w:rsidR="00502B98" w:rsidRPr="00941838">
        <w:rPr>
          <w:rFonts w:ascii="Arial" w:hAnsi="Arial" w:cs="Arial"/>
          <w:sz w:val="24"/>
          <w:szCs w:val="24"/>
          <w:lang w:val="mn-MN"/>
        </w:rPr>
        <w:t xml:space="preserve">бүрдүүлбэр бүрэн </w:t>
      </w:r>
      <w:r w:rsidR="4C127BD9" w:rsidRPr="00941838">
        <w:rPr>
          <w:rFonts w:ascii="Arial" w:hAnsi="Arial" w:cs="Arial"/>
          <w:sz w:val="24"/>
          <w:szCs w:val="24"/>
          <w:lang w:val="mn-MN"/>
        </w:rPr>
        <w:t xml:space="preserve">худалдах </w:t>
      </w:r>
      <w:r w:rsidR="2B6A86A8" w:rsidRPr="00941838">
        <w:rPr>
          <w:rFonts w:ascii="Arial" w:hAnsi="Arial" w:cs="Arial"/>
          <w:sz w:val="24"/>
          <w:szCs w:val="24"/>
          <w:lang w:val="mn-MN"/>
        </w:rPr>
        <w:t xml:space="preserve">захиалгыг хүлээн авч, ажлын </w:t>
      </w:r>
      <w:r w:rsidR="56DB6809" w:rsidRPr="00941838">
        <w:rPr>
          <w:rFonts w:ascii="Arial" w:hAnsi="Arial" w:cs="Arial"/>
          <w:sz w:val="24"/>
          <w:szCs w:val="24"/>
          <w:lang w:val="mn-MN"/>
        </w:rPr>
        <w:t>2</w:t>
      </w:r>
      <w:r w:rsidR="456BDAFB" w:rsidRPr="00941838">
        <w:rPr>
          <w:rFonts w:ascii="Arial" w:hAnsi="Arial" w:cs="Arial"/>
          <w:sz w:val="24"/>
          <w:szCs w:val="24"/>
          <w:lang w:val="mn-MN"/>
        </w:rPr>
        <w:t xml:space="preserve"> </w:t>
      </w:r>
      <w:r w:rsidR="2B6A86A8" w:rsidRPr="00941838">
        <w:rPr>
          <w:rFonts w:ascii="Arial" w:hAnsi="Arial" w:cs="Arial"/>
          <w:sz w:val="24"/>
          <w:szCs w:val="24"/>
          <w:lang w:val="mn-MN"/>
        </w:rPr>
        <w:t>өдрийн дотор бүрдүүлбэрийг</w:t>
      </w:r>
      <w:r w:rsidR="00AC5F63" w:rsidRPr="00941838">
        <w:rPr>
          <w:rFonts w:ascii="Arial" w:hAnsi="Arial" w:cs="Arial"/>
          <w:sz w:val="24"/>
          <w:szCs w:val="24"/>
          <w:lang w:val="mn-MN"/>
        </w:rPr>
        <w:t xml:space="preserve"> хянаж,</w:t>
      </w:r>
      <w:r w:rsidR="2B6A86A8" w:rsidRPr="00941838">
        <w:rPr>
          <w:rFonts w:ascii="Arial" w:hAnsi="Arial" w:cs="Arial"/>
          <w:sz w:val="24"/>
          <w:szCs w:val="24"/>
          <w:lang w:val="mn-MN"/>
        </w:rPr>
        <w:t xml:space="preserve"> шалгана.</w:t>
      </w:r>
    </w:p>
    <w:p w14:paraId="2D5E7974" w14:textId="42858D4A" w:rsidR="005A2FB5" w:rsidRPr="00941838" w:rsidRDefault="00A03E56" w:rsidP="00FE2734">
      <w:pPr>
        <w:pStyle w:val="ListParagraph"/>
        <w:numPr>
          <w:ilvl w:val="1"/>
          <w:numId w:val="3"/>
        </w:numPr>
        <w:spacing w:line="276" w:lineRule="auto"/>
        <w:ind w:left="709" w:hanging="709"/>
        <w:rPr>
          <w:rFonts w:ascii="Arial" w:hAnsi="Arial" w:cs="Arial"/>
          <w:sz w:val="24"/>
          <w:szCs w:val="24"/>
          <w:lang w:val="mn-MN"/>
        </w:rPr>
      </w:pPr>
      <w:r>
        <w:rPr>
          <w:rFonts w:ascii="Arial" w:hAnsi="Arial" w:cs="Arial"/>
          <w:sz w:val="24"/>
          <w:szCs w:val="24"/>
          <w:lang w:val="mn-MN"/>
        </w:rPr>
        <w:t>Худалдах</w:t>
      </w:r>
      <w:r w:rsidR="005A2FB5" w:rsidRPr="00941838">
        <w:rPr>
          <w:rFonts w:ascii="Arial" w:hAnsi="Arial" w:cs="Arial"/>
          <w:sz w:val="24"/>
          <w:szCs w:val="24"/>
          <w:lang w:val="mn-MN"/>
        </w:rPr>
        <w:t xml:space="preserve"> захиалгад тусгагдсан арилжаа зохион байгуулагдах товлосон хугацааг худалда</w:t>
      </w:r>
      <w:r w:rsidR="00BB154A">
        <w:rPr>
          <w:rFonts w:ascii="Arial" w:hAnsi="Arial" w:cs="Arial"/>
          <w:sz w:val="24"/>
          <w:szCs w:val="24"/>
          <w:lang w:val="mn-MN"/>
        </w:rPr>
        <w:t>х санал гаргагч</w:t>
      </w:r>
      <w:r w:rsidR="005A2FB5" w:rsidRPr="00941838">
        <w:rPr>
          <w:rFonts w:ascii="Arial" w:hAnsi="Arial" w:cs="Arial"/>
          <w:sz w:val="24"/>
          <w:szCs w:val="24"/>
          <w:lang w:val="mn-MN"/>
        </w:rPr>
        <w:t xml:space="preserve">, түүний брокертой зөвшилцөж арилжааны төлөвлөгөө, хуваарьтай уялдуулж өөрчлөн бүртгэж болно. Хэрэв зөвшилцөлд хүрээгүй бол тухайн захиалгыг бүртгэхээс татгалзаж болно. </w:t>
      </w:r>
    </w:p>
    <w:p w14:paraId="7017105C" w14:textId="69EF4945" w:rsidR="00DE0009" w:rsidRPr="00941838" w:rsidRDefault="00A03E56" w:rsidP="00FE2734">
      <w:pPr>
        <w:pStyle w:val="ListParagraph"/>
        <w:numPr>
          <w:ilvl w:val="1"/>
          <w:numId w:val="3"/>
        </w:numPr>
        <w:spacing w:line="276" w:lineRule="auto"/>
        <w:ind w:left="709" w:hanging="709"/>
        <w:rPr>
          <w:rFonts w:ascii="Arial" w:hAnsi="Arial" w:cs="Arial"/>
          <w:sz w:val="24"/>
          <w:szCs w:val="24"/>
          <w:lang w:val="mn-MN"/>
        </w:rPr>
      </w:pPr>
      <w:r>
        <w:rPr>
          <w:rFonts w:ascii="Arial" w:hAnsi="Arial" w:cs="Arial"/>
          <w:sz w:val="24"/>
          <w:szCs w:val="24"/>
          <w:lang w:val="mn-MN"/>
        </w:rPr>
        <w:t>Худалдах</w:t>
      </w:r>
      <w:r w:rsidR="00BB154A">
        <w:rPr>
          <w:rFonts w:ascii="Arial" w:hAnsi="Arial" w:cs="Arial"/>
          <w:sz w:val="24"/>
          <w:szCs w:val="24"/>
          <w:lang w:val="mn-MN"/>
        </w:rPr>
        <w:t xml:space="preserve"> </w:t>
      </w:r>
      <w:r w:rsidR="2B6A86A8" w:rsidRPr="00941838">
        <w:rPr>
          <w:rFonts w:ascii="Arial" w:hAnsi="Arial" w:cs="Arial"/>
          <w:sz w:val="24"/>
          <w:szCs w:val="24"/>
          <w:lang w:val="mn-MN"/>
        </w:rPr>
        <w:t xml:space="preserve">захиалга нь шаардлага хангасан тохиолдолд </w:t>
      </w:r>
      <w:r w:rsidR="657B901A" w:rsidRPr="00941838">
        <w:rPr>
          <w:rFonts w:ascii="Arial" w:hAnsi="Arial" w:cs="Arial"/>
          <w:sz w:val="24"/>
          <w:szCs w:val="24"/>
          <w:lang w:val="mn-MN"/>
        </w:rPr>
        <w:t xml:space="preserve">Биржийн </w:t>
      </w:r>
      <w:r w:rsidR="4AFCCCED" w:rsidRPr="00941838">
        <w:rPr>
          <w:rFonts w:ascii="Arial" w:hAnsi="Arial" w:cs="Arial"/>
          <w:sz w:val="24"/>
          <w:szCs w:val="24"/>
          <w:lang w:val="mn-MN"/>
        </w:rPr>
        <w:t xml:space="preserve">Гүйцэтгэх захирлын тушаалаар </w:t>
      </w:r>
      <w:r w:rsidR="784B7403" w:rsidRPr="00941838">
        <w:rPr>
          <w:rFonts w:ascii="Arial" w:hAnsi="Arial" w:cs="Arial"/>
          <w:sz w:val="24"/>
          <w:szCs w:val="24"/>
          <w:lang w:val="mn-MN"/>
        </w:rPr>
        <w:t>бүртгэж</w:t>
      </w:r>
      <w:r w:rsidR="652345CE" w:rsidRPr="00941838">
        <w:rPr>
          <w:rFonts w:ascii="Arial" w:hAnsi="Arial" w:cs="Arial"/>
          <w:sz w:val="24"/>
          <w:szCs w:val="24"/>
          <w:lang w:val="mn-MN"/>
        </w:rPr>
        <w:t xml:space="preserve">, </w:t>
      </w:r>
      <w:r w:rsidR="4F045AD1" w:rsidRPr="00941838">
        <w:rPr>
          <w:rFonts w:ascii="Arial" w:hAnsi="Arial" w:cs="Arial"/>
          <w:sz w:val="24"/>
          <w:szCs w:val="24"/>
          <w:lang w:val="mn-MN"/>
        </w:rPr>
        <w:t>захиалг</w:t>
      </w:r>
      <w:r w:rsidR="09DF79BF" w:rsidRPr="00941838">
        <w:rPr>
          <w:rFonts w:ascii="Arial" w:hAnsi="Arial" w:cs="Arial"/>
          <w:sz w:val="24"/>
          <w:szCs w:val="24"/>
          <w:lang w:val="mn-MN"/>
        </w:rPr>
        <w:t>а тус бүр</w:t>
      </w:r>
      <w:r w:rsidR="00AC5F63" w:rsidRPr="00941838">
        <w:rPr>
          <w:rFonts w:ascii="Arial" w:hAnsi="Arial" w:cs="Arial"/>
          <w:sz w:val="24"/>
          <w:szCs w:val="24"/>
          <w:lang w:val="mn-MN"/>
        </w:rPr>
        <w:t>д</w:t>
      </w:r>
      <w:r w:rsidR="09DF79BF" w:rsidRPr="00941838">
        <w:rPr>
          <w:rFonts w:ascii="Arial" w:hAnsi="Arial" w:cs="Arial"/>
          <w:sz w:val="24"/>
          <w:szCs w:val="24"/>
          <w:lang w:val="mn-MN"/>
        </w:rPr>
        <w:t xml:space="preserve"> бүртгэлийн код олго</w:t>
      </w:r>
      <w:r w:rsidR="00AC5F63" w:rsidRPr="00941838">
        <w:rPr>
          <w:rFonts w:ascii="Arial" w:hAnsi="Arial" w:cs="Arial"/>
          <w:sz w:val="24"/>
          <w:szCs w:val="24"/>
          <w:lang w:val="mn-MN"/>
        </w:rPr>
        <w:t>ж, худалдагч</w:t>
      </w:r>
      <w:r w:rsidR="00E93BB7" w:rsidRPr="00941838">
        <w:rPr>
          <w:rFonts w:ascii="Arial" w:hAnsi="Arial" w:cs="Arial"/>
          <w:sz w:val="24"/>
          <w:szCs w:val="24"/>
          <w:lang w:val="mn-MN"/>
        </w:rPr>
        <w:t xml:space="preserve">ийн </w:t>
      </w:r>
      <w:r w:rsidR="00AC5F63" w:rsidRPr="00941838">
        <w:rPr>
          <w:rFonts w:ascii="Arial" w:hAnsi="Arial" w:cs="Arial"/>
          <w:sz w:val="24"/>
          <w:szCs w:val="24"/>
          <w:lang w:val="mn-MN"/>
        </w:rPr>
        <w:t>брокерт нэн даруй мэдэгдэнэ</w:t>
      </w:r>
      <w:r w:rsidR="2B6A86A8" w:rsidRPr="00941838">
        <w:rPr>
          <w:rFonts w:ascii="Arial" w:hAnsi="Arial" w:cs="Arial"/>
          <w:sz w:val="24"/>
          <w:szCs w:val="24"/>
          <w:lang w:val="mn-MN"/>
        </w:rPr>
        <w:t>.</w:t>
      </w:r>
    </w:p>
    <w:p w14:paraId="3DD264C5" w14:textId="711B0AE1" w:rsidR="00DE0009" w:rsidRPr="00941838" w:rsidRDefault="1576C5A4"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 xml:space="preserve">Журмын </w:t>
      </w:r>
      <w:r w:rsidR="00BB154A">
        <w:rPr>
          <w:rFonts w:ascii="Arial" w:hAnsi="Arial" w:cs="Arial"/>
          <w:sz w:val="24"/>
          <w:szCs w:val="24"/>
          <w:lang w:val="mn-MN"/>
        </w:rPr>
        <w:t>3</w:t>
      </w:r>
      <w:r w:rsidR="00A57375" w:rsidRPr="00941838">
        <w:rPr>
          <w:rFonts w:ascii="Arial" w:hAnsi="Arial" w:cs="Arial"/>
          <w:sz w:val="24"/>
          <w:szCs w:val="24"/>
          <w:lang w:val="mn-MN"/>
        </w:rPr>
        <w:t>.</w:t>
      </w:r>
      <w:r w:rsidR="00BB154A">
        <w:rPr>
          <w:rFonts w:ascii="Arial" w:hAnsi="Arial" w:cs="Arial"/>
          <w:sz w:val="24"/>
          <w:szCs w:val="24"/>
          <w:lang w:val="mn-MN"/>
        </w:rPr>
        <w:t>14</w:t>
      </w:r>
      <w:r w:rsidRPr="00941838">
        <w:rPr>
          <w:rFonts w:ascii="Arial" w:hAnsi="Arial" w:cs="Arial"/>
          <w:sz w:val="24"/>
          <w:szCs w:val="24"/>
          <w:lang w:val="mn-MN"/>
        </w:rPr>
        <w:t xml:space="preserve"> д</w:t>
      </w:r>
      <w:r w:rsidR="00BB154A">
        <w:rPr>
          <w:rFonts w:ascii="Arial" w:hAnsi="Arial" w:cs="Arial"/>
          <w:sz w:val="24"/>
          <w:szCs w:val="24"/>
          <w:lang w:val="mn-MN"/>
        </w:rPr>
        <w:t>эх</w:t>
      </w:r>
      <w:r w:rsidRPr="00941838">
        <w:rPr>
          <w:rFonts w:ascii="Arial" w:hAnsi="Arial" w:cs="Arial"/>
          <w:sz w:val="24"/>
          <w:szCs w:val="24"/>
          <w:lang w:val="mn-MN"/>
        </w:rPr>
        <w:t xml:space="preserve"> хэсэгт заасан тушаалыг үндэслэн арилжааны зарыг олон нийтэд арилжаа зохион байгуулагд</w:t>
      </w:r>
      <w:r w:rsidR="00F63AD1">
        <w:rPr>
          <w:rFonts w:ascii="Arial" w:hAnsi="Arial" w:cs="Arial"/>
          <w:sz w:val="24"/>
          <w:szCs w:val="24"/>
          <w:lang w:val="mn-MN"/>
        </w:rPr>
        <w:t>а</w:t>
      </w:r>
      <w:r w:rsidRPr="00941838">
        <w:rPr>
          <w:rFonts w:ascii="Arial" w:hAnsi="Arial" w:cs="Arial"/>
          <w:sz w:val="24"/>
          <w:szCs w:val="24"/>
          <w:lang w:val="mn-MN"/>
        </w:rPr>
        <w:t xml:space="preserve">х өдрөөс ажлын 5 </w:t>
      </w:r>
      <w:r w:rsidR="00F1486A" w:rsidRPr="00941838">
        <w:rPr>
          <w:rFonts w:ascii="Arial" w:hAnsi="Arial" w:cs="Arial"/>
          <w:sz w:val="24"/>
          <w:szCs w:val="24"/>
          <w:lang w:val="mn-MN"/>
        </w:rPr>
        <w:t>өдр</w:t>
      </w:r>
      <w:r w:rsidRPr="00941838">
        <w:rPr>
          <w:rFonts w:ascii="Arial" w:hAnsi="Arial" w:cs="Arial"/>
          <w:sz w:val="24"/>
          <w:szCs w:val="24"/>
          <w:lang w:val="mn-MN"/>
        </w:rPr>
        <w:t>ийн өмнө</w:t>
      </w:r>
      <w:r w:rsidR="0097647D" w:rsidRPr="00941838">
        <w:rPr>
          <w:rFonts w:ascii="Arial" w:hAnsi="Arial" w:cs="Arial"/>
          <w:sz w:val="24"/>
          <w:szCs w:val="24"/>
          <w:lang w:val="mn-MN"/>
        </w:rPr>
        <w:t>, их хэмжээний багцын арилжааны зарыг ажлын 8 хоногийн өмнө</w:t>
      </w:r>
      <w:r w:rsidRPr="00941838">
        <w:rPr>
          <w:rFonts w:ascii="Arial" w:hAnsi="Arial" w:cs="Arial"/>
          <w:sz w:val="24"/>
          <w:szCs w:val="24"/>
          <w:lang w:val="mn-MN"/>
        </w:rPr>
        <w:t xml:space="preserve"> байршуулна.</w:t>
      </w:r>
      <w:r w:rsidR="2B6A86A8" w:rsidRPr="00941838">
        <w:rPr>
          <w:rFonts w:ascii="Arial" w:hAnsi="Arial" w:cs="Arial"/>
          <w:sz w:val="24"/>
          <w:szCs w:val="24"/>
          <w:lang w:val="mn-MN"/>
        </w:rPr>
        <w:t xml:space="preserve"> </w:t>
      </w:r>
    </w:p>
    <w:p w14:paraId="16F9781F" w14:textId="73F22F17" w:rsidR="0040605E" w:rsidRPr="00941838" w:rsidRDefault="1D571CBC"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Бирж</w:t>
      </w:r>
      <w:r w:rsidR="2B6A86A8" w:rsidRPr="00941838">
        <w:rPr>
          <w:rFonts w:ascii="Arial" w:hAnsi="Arial" w:cs="Arial"/>
          <w:sz w:val="24"/>
          <w:szCs w:val="24"/>
          <w:lang w:val="mn-MN"/>
        </w:rPr>
        <w:t xml:space="preserve"> нь энэхүү </w:t>
      </w:r>
      <w:r w:rsidR="38DA81AB" w:rsidRPr="00941838">
        <w:rPr>
          <w:rFonts w:ascii="Arial" w:hAnsi="Arial" w:cs="Arial"/>
          <w:sz w:val="24"/>
          <w:szCs w:val="24"/>
          <w:lang w:val="mn-MN"/>
        </w:rPr>
        <w:t xml:space="preserve">журмын </w:t>
      </w:r>
      <w:r w:rsidR="00BB154A">
        <w:rPr>
          <w:rFonts w:ascii="Arial" w:hAnsi="Arial" w:cs="Arial"/>
          <w:sz w:val="24"/>
          <w:szCs w:val="24"/>
          <w:lang w:val="mn-MN"/>
        </w:rPr>
        <w:t>3</w:t>
      </w:r>
      <w:r w:rsidR="00B152F4" w:rsidRPr="00941838">
        <w:rPr>
          <w:rFonts w:ascii="Arial" w:hAnsi="Arial" w:cs="Arial"/>
          <w:sz w:val="24"/>
          <w:szCs w:val="24"/>
          <w:lang w:val="mn-MN"/>
        </w:rPr>
        <w:t>.1</w:t>
      </w:r>
      <w:r w:rsidR="00BB154A">
        <w:rPr>
          <w:rFonts w:ascii="Arial" w:hAnsi="Arial" w:cs="Arial"/>
          <w:sz w:val="24"/>
          <w:szCs w:val="24"/>
          <w:lang w:val="mn-MN"/>
        </w:rPr>
        <w:t>2</w:t>
      </w:r>
      <w:r w:rsidR="5E363521" w:rsidRPr="00941838">
        <w:rPr>
          <w:rFonts w:ascii="Arial" w:hAnsi="Arial" w:cs="Arial"/>
          <w:sz w:val="24"/>
          <w:szCs w:val="24"/>
          <w:lang w:val="mn-MN"/>
        </w:rPr>
        <w:t>-</w:t>
      </w:r>
      <w:r w:rsidR="00B152F4" w:rsidRPr="00941838">
        <w:rPr>
          <w:rFonts w:ascii="Arial" w:hAnsi="Arial" w:cs="Arial"/>
          <w:sz w:val="24"/>
          <w:szCs w:val="24"/>
          <w:lang w:val="mn-MN"/>
        </w:rPr>
        <w:t>т</w:t>
      </w:r>
      <w:r w:rsidR="2B6A86A8" w:rsidRPr="00941838">
        <w:rPr>
          <w:rFonts w:ascii="Arial" w:hAnsi="Arial" w:cs="Arial"/>
          <w:sz w:val="24"/>
          <w:szCs w:val="24"/>
          <w:lang w:val="mn-MN"/>
        </w:rPr>
        <w:t xml:space="preserve"> заасан хугацаанд захиалгатай холбоотой шаардлагатай нэмэлт мэдээллийг </w:t>
      </w:r>
      <w:r w:rsidR="17D6F282" w:rsidRPr="00941838">
        <w:rPr>
          <w:rFonts w:ascii="Arial" w:hAnsi="Arial" w:cs="Arial"/>
          <w:sz w:val="24"/>
          <w:szCs w:val="24"/>
          <w:lang w:val="mn-MN"/>
        </w:rPr>
        <w:t>худалдагч,</w:t>
      </w:r>
      <w:r w:rsidR="65B74584" w:rsidRPr="00941838">
        <w:rPr>
          <w:rFonts w:ascii="Arial" w:hAnsi="Arial" w:cs="Arial"/>
          <w:sz w:val="24"/>
          <w:szCs w:val="24"/>
          <w:lang w:val="mn-MN"/>
        </w:rPr>
        <w:t xml:space="preserve"> </w:t>
      </w:r>
      <w:r w:rsidR="00F21F07">
        <w:rPr>
          <w:rFonts w:ascii="Arial" w:hAnsi="Arial" w:cs="Arial"/>
          <w:sz w:val="24"/>
          <w:szCs w:val="24"/>
          <w:lang w:val="mn-MN"/>
        </w:rPr>
        <w:t>эс</w:t>
      </w:r>
      <w:r w:rsidR="00C53F92">
        <w:rPr>
          <w:rFonts w:ascii="Arial" w:hAnsi="Arial" w:cs="Arial"/>
          <w:sz w:val="24"/>
          <w:szCs w:val="24"/>
          <w:lang w:val="mn-MN"/>
        </w:rPr>
        <w:t>хү</w:t>
      </w:r>
      <w:r w:rsidR="00F21F07">
        <w:rPr>
          <w:rFonts w:ascii="Arial" w:hAnsi="Arial" w:cs="Arial"/>
          <w:sz w:val="24"/>
          <w:szCs w:val="24"/>
          <w:lang w:val="mn-MN"/>
        </w:rPr>
        <w:t xml:space="preserve">л түүний </w:t>
      </w:r>
      <w:r w:rsidR="65B74584" w:rsidRPr="00941838">
        <w:rPr>
          <w:rFonts w:ascii="Arial" w:hAnsi="Arial" w:cs="Arial"/>
          <w:sz w:val="24"/>
          <w:szCs w:val="24"/>
          <w:lang w:val="mn-MN"/>
        </w:rPr>
        <w:t xml:space="preserve">брокероос </w:t>
      </w:r>
      <w:r w:rsidR="2B6A86A8" w:rsidRPr="00941838">
        <w:rPr>
          <w:rFonts w:ascii="Arial" w:hAnsi="Arial" w:cs="Arial"/>
          <w:sz w:val="24"/>
          <w:szCs w:val="24"/>
          <w:lang w:val="mn-MN"/>
        </w:rPr>
        <w:t xml:space="preserve">тодруулж, гаргуулан авч болно. </w:t>
      </w:r>
    </w:p>
    <w:p w14:paraId="012F205B" w14:textId="1066AE17" w:rsidR="003F5DD1" w:rsidRPr="00941838" w:rsidRDefault="2B6A86A8"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 xml:space="preserve">Дараах тохиолдолд </w:t>
      </w:r>
      <w:r w:rsidR="415CF60C" w:rsidRPr="00941838">
        <w:rPr>
          <w:rFonts w:ascii="Arial" w:hAnsi="Arial" w:cs="Arial"/>
          <w:sz w:val="24"/>
          <w:szCs w:val="24"/>
          <w:lang w:val="mn-MN"/>
        </w:rPr>
        <w:t>Бирж</w:t>
      </w:r>
      <w:r w:rsidRPr="00941838">
        <w:rPr>
          <w:rFonts w:ascii="Arial" w:hAnsi="Arial" w:cs="Arial"/>
          <w:sz w:val="24"/>
          <w:szCs w:val="24"/>
          <w:lang w:val="mn-MN"/>
        </w:rPr>
        <w:t xml:space="preserve"> </w:t>
      </w:r>
      <w:r w:rsidR="012F95BD" w:rsidRPr="00941838">
        <w:rPr>
          <w:rFonts w:ascii="Arial" w:hAnsi="Arial" w:cs="Arial"/>
          <w:sz w:val="24"/>
          <w:szCs w:val="24"/>
          <w:lang w:val="mn-MN"/>
        </w:rPr>
        <w:t xml:space="preserve">худалдах </w:t>
      </w:r>
      <w:r w:rsidRPr="00941838">
        <w:rPr>
          <w:rFonts w:ascii="Arial" w:hAnsi="Arial" w:cs="Arial"/>
          <w:sz w:val="24"/>
          <w:szCs w:val="24"/>
          <w:lang w:val="mn-MN"/>
        </w:rPr>
        <w:t xml:space="preserve">захиалгыг </w:t>
      </w:r>
      <w:r w:rsidR="436F95E9" w:rsidRPr="00941838">
        <w:rPr>
          <w:rFonts w:ascii="Arial" w:hAnsi="Arial" w:cs="Arial"/>
          <w:sz w:val="24"/>
          <w:szCs w:val="24"/>
          <w:lang w:val="mn-MN"/>
        </w:rPr>
        <w:t xml:space="preserve">бүртгэхээс </w:t>
      </w:r>
      <w:r w:rsidRPr="00941838">
        <w:rPr>
          <w:rFonts w:ascii="Arial" w:hAnsi="Arial" w:cs="Arial"/>
          <w:sz w:val="24"/>
          <w:szCs w:val="24"/>
          <w:lang w:val="mn-MN"/>
        </w:rPr>
        <w:t>татгалза</w:t>
      </w:r>
      <w:r w:rsidR="657B901A" w:rsidRPr="00941838">
        <w:rPr>
          <w:rFonts w:ascii="Arial" w:hAnsi="Arial" w:cs="Arial"/>
          <w:sz w:val="24"/>
          <w:szCs w:val="24"/>
          <w:lang w:val="mn-MN"/>
        </w:rPr>
        <w:t>на</w:t>
      </w:r>
      <w:r w:rsidRPr="00941838">
        <w:rPr>
          <w:rFonts w:ascii="Arial" w:hAnsi="Arial" w:cs="Arial"/>
          <w:sz w:val="24"/>
          <w:szCs w:val="24"/>
          <w:lang w:val="mn-MN"/>
        </w:rPr>
        <w:t xml:space="preserve">. Үүнд: </w:t>
      </w:r>
    </w:p>
    <w:p w14:paraId="07F902D4" w14:textId="56F3DCAE" w:rsidR="003F5DD1" w:rsidRPr="00941838" w:rsidRDefault="2B6A86A8"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захиалгын мэдээлэл болон бүрдүүлбэр дутуу;</w:t>
      </w:r>
    </w:p>
    <w:p w14:paraId="76EE223B" w14:textId="662F6430" w:rsidR="003F5DD1" w:rsidRPr="00941838" w:rsidRDefault="2B6A86A8"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захиалга, түүний бүрдүүлбэрт байгаа мэдээл</w:t>
      </w:r>
      <w:r w:rsidR="08BC3E2C" w:rsidRPr="00941838">
        <w:rPr>
          <w:rFonts w:ascii="Arial" w:hAnsi="Arial" w:cs="Arial"/>
          <w:sz w:val="24"/>
          <w:szCs w:val="24"/>
          <w:lang w:val="mn-MN"/>
        </w:rPr>
        <w:t>лийг үнэн зөв мэдүүлээгүй</w:t>
      </w:r>
      <w:r w:rsidRPr="00941838">
        <w:rPr>
          <w:rFonts w:ascii="Arial" w:hAnsi="Arial" w:cs="Arial"/>
          <w:sz w:val="24"/>
          <w:szCs w:val="24"/>
          <w:lang w:val="mn-MN"/>
        </w:rPr>
        <w:t>;</w:t>
      </w:r>
    </w:p>
    <w:p w14:paraId="2D24AA23" w14:textId="2D057D64" w:rsidR="00AC5F63" w:rsidRPr="00941838" w:rsidRDefault="00AC5F63"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 xml:space="preserve">энэхүү журмын 3.12-д заасан нэмэлт мэдээллийг шаардсан хугацаанд </w:t>
      </w:r>
      <w:r w:rsidR="00F21F07">
        <w:rPr>
          <w:rFonts w:ascii="Arial" w:hAnsi="Arial" w:cs="Arial"/>
          <w:sz w:val="24"/>
          <w:szCs w:val="24"/>
          <w:lang w:val="mn-MN"/>
        </w:rPr>
        <w:t>ирүүлээгүй</w:t>
      </w:r>
      <w:r w:rsidRPr="00941838">
        <w:rPr>
          <w:rFonts w:ascii="Arial" w:hAnsi="Arial" w:cs="Arial"/>
          <w:sz w:val="24"/>
          <w:szCs w:val="24"/>
          <w:lang w:val="mn-MN"/>
        </w:rPr>
        <w:t>;</w:t>
      </w:r>
    </w:p>
    <w:p w14:paraId="3440F1C9" w14:textId="38BD1834" w:rsidR="0BE6E7E9" w:rsidRPr="00941838" w:rsidRDefault="00575699"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Өмнө нь хий</w:t>
      </w:r>
      <w:r w:rsidR="00F6267B" w:rsidRPr="00941838">
        <w:rPr>
          <w:rFonts w:ascii="Arial" w:hAnsi="Arial" w:cs="Arial"/>
          <w:sz w:val="24"/>
          <w:szCs w:val="24"/>
          <w:lang w:val="mn-MN"/>
        </w:rPr>
        <w:t>гд</w:t>
      </w:r>
      <w:r w:rsidRPr="00941838">
        <w:rPr>
          <w:rFonts w:ascii="Arial" w:hAnsi="Arial" w:cs="Arial"/>
          <w:sz w:val="24"/>
          <w:szCs w:val="24"/>
          <w:lang w:val="mn-MN"/>
        </w:rPr>
        <w:t>сэн а</w:t>
      </w:r>
      <w:r w:rsidR="0BE6E7E9" w:rsidRPr="00941838">
        <w:rPr>
          <w:rFonts w:ascii="Arial" w:hAnsi="Arial" w:cs="Arial"/>
          <w:sz w:val="24"/>
          <w:szCs w:val="24"/>
          <w:lang w:val="mn-MN"/>
        </w:rPr>
        <w:t xml:space="preserve">рилжааны гэрээ болон нийлүүлэлтийн мэдээллийг тухай </w:t>
      </w:r>
      <w:r w:rsidR="00DA2FE3" w:rsidRPr="00941838">
        <w:rPr>
          <w:rFonts w:ascii="Arial" w:hAnsi="Arial" w:cs="Arial"/>
          <w:sz w:val="24"/>
          <w:szCs w:val="24"/>
          <w:lang w:val="mn-MN"/>
        </w:rPr>
        <w:t>бүр</w:t>
      </w:r>
      <w:r w:rsidR="00B02A9C">
        <w:rPr>
          <w:rFonts w:ascii="Arial" w:hAnsi="Arial" w:cs="Arial"/>
          <w:sz w:val="24"/>
          <w:szCs w:val="24"/>
          <w:lang w:val="mn-MN"/>
        </w:rPr>
        <w:t>д</w:t>
      </w:r>
      <w:r w:rsidR="0BE6E7E9" w:rsidRPr="00941838">
        <w:rPr>
          <w:rFonts w:ascii="Arial" w:hAnsi="Arial" w:cs="Arial"/>
          <w:sz w:val="24"/>
          <w:szCs w:val="24"/>
          <w:lang w:val="mn-MN"/>
        </w:rPr>
        <w:t xml:space="preserve"> нь </w:t>
      </w:r>
      <w:r w:rsidR="00822C19" w:rsidRPr="00941838">
        <w:rPr>
          <w:rFonts w:ascii="Arial" w:hAnsi="Arial" w:cs="Arial"/>
          <w:sz w:val="24"/>
          <w:szCs w:val="24"/>
          <w:lang w:val="mn-MN"/>
        </w:rPr>
        <w:t>арилжааны</w:t>
      </w:r>
      <w:r w:rsidR="0BE6E7E9" w:rsidRPr="00941838">
        <w:rPr>
          <w:rFonts w:ascii="Arial" w:hAnsi="Arial" w:cs="Arial"/>
          <w:sz w:val="24"/>
          <w:szCs w:val="24"/>
          <w:lang w:val="mn-MN"/>
        </w:rPr>
        <w:t xml:space="preserve"> системд оруулаагүй</w:t>
      </w:r>
      <w:r w:rsidR="00822C19" w:rsidRPr="004E077A">
        <w:rPr>
          <w:rFonts w:ascii="Arial" w:hAnsi="Arial" w:cs="Arial"/>
          <w:sz w:val="24"/>
          <w:szCs w:val="24"/>
          <w:lang w:val="mn-MN"/>
        </w:rPr>
        <w:t xml:space="preserve">; </w:t>
      </w:r>
      <w:r w:rsidR="0BE6E7E9" w:rsidRPr="00941838">
        <w:rPr>
          <w:rFonts w:ascii="Arial" w:hAnsi="Arial" w:cs="Arial"/>
          <w:sz w:val="24"/>
          <w:szCs w:val="24"/>
          <w:lang w:val="mn-MN"/>
        </w:rPr>
        <w:t xml:space="preserve">   </w:t>
      </w:r>
    </w:p>
    <w:p w14:paraId="55A70ACA" w14:textId="458C3D13" w:rsidR="00870FF0" w:rsidRPr="00941838" w:rsidRDefault="00421147" w:rsidP="00FE2734">
      <w:pPr>
        <w:pStyle w:val="ListParagraph"/>
        <w:widowControl/>
        <w:numPr>
          <w:ilvl w:val="2"/>
          <w:numId w:val="3"/>
        </w:numPr>
        <w:spacing w:line="276" w:lineRule="auto"/>
        <w:ind w:left="1560" w:right="9" w:hanging="851"/>
        <w:rPr>
          <w:rFonts w:ascii="Arial" w:hAnsi="Arial" w:cs="Arial"/>
          <w:sz w:val="24"/>
          <w:szCs w:val="24"/>
          <w:lang w:val="mn-MN"/>
        </w:rPr>
      </w:pPr>
      <w:r>
        <w:rPr>
          <w:rFonts w:ascii="Arial" w:hAnsi="Arial" w:cs="Arial"/>
          <w:sz w:val="24"/>
          <w:szCs w:val="24"/>
          <w:lang w:val="mn-MN"/>
        </w:rPr>
        <w:t xml:space="preserve">Биржтэй байгуулсан гэрээ эсхүл худалдан авагчтай байгуулсан </w:t>
      </w:r>
      <w:r w:rsidR="0BE6E7E9" w:rsidRPr="00941838">
        <w:rPr>
          <w:rFonts w:ascii="Arial" w:hAnsi="Arial" w:cs="Arial"/>
          <w:sz w:val="24"/>
          <w:szCs w:val="24"/>
          <w:lang w:val="mn-MN"/>
        </w:rPr>
        <w:t>гэрээ</w:t>
      </w:r>
      <w:r>
        <w:rPr>
          <w:rFonts w:ascii="Arial" w:hAnsi="Arial" w:cs="Arial"/>
          <w:sz w:val="24"/>
          <w:szCs w:val="24"/>
          <w:lang w:val="mn-MN"/>
        </w:rPr>
        <w:t xml:space="preserve">гээр хүлээсэн үүргээ биелүүлээгүй зөрчлийг </w:t>
      </w:r>
      <w:r w:rsidR="0BE6E7E9" w:rsidRPr="00941838">
        <w:rPr>
          <w:rFonts w:ascii="Arial" w:hAnsi="Arial" w:cs="Arial"/>
          <w:sz w:val="24"/>
          <w:szCs w:val="24"/>
          <w:lang w:val="mn-MN"/>
        </w:rPr>
        <w:t>удаа дараа гаргасан</w:t>
      </w:r>
      <w:r w:rsidR="00687088" w:rsidRPr="004E077A">
        <w:rPr>
          <w:rFonts w:ascii="Arial" w:hAnsi="Arial" w:cs="Arial"/>
          <w:sz w:val="24"/>
          <w:szCs w:val="24"/>
          <w:lang w:val="mn-MN"/>
        </w:rPr>
        <w:t xml:space="preserve">; </w:t>
      </w:r>
    </w:p>
    <w:p w14:paraId="28A42503" w14:textId="2CF8CDA0" w:rsidR="003F5DD1" w:rsidRPr="00941838" w:rsidRDefault="000270D6"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Х</w:t>
      </w:r>
      <w:r w:rsidR="012F95BD" w:rsidRPr="00941838">
        <w:rPr>
          <w:rFonts w:ascii="Arial" w:hAnsi="Arial" w:cs="Arial"/>
          <w:sz w:val="24"/>
          <w:szCs w:val="24"/>
          <w:lang w:val="mn-MN"/>
        </w:rPr>
        <w:t>олбогдох</w:t>
      </w:r>
      <w:r w:rsidRPr="00941838">
        <w:rPr>
          <w:rFonts w:ascii="Arial" w:hAnsi="Arial" w:cs="Arial"/>
          <w:sz w:val="24"/>
          <w:szCs w:val="24"/>
          <w:lang w:val="mn-MN"/>
        </w:rPr>
        <w:t xml:space="preserve"> хууль тогтоомж,</w:t>
      </w:r>
      <w:r w:rsidR="00AC5F63" w:rsidRPr="00941838">
        <w:rPr>
          <w:rFonts w:ascii="Arial" w:hAnsi="Arial" w:cs="Arial"/>
          <w:sz w:val="24"/>
          <w:szCs w:val="24"/>
          <w:lang w:val="mn-MN"/>
        </w:rPr>
        <w:t xml:space="preserve"> журамд</w:t>
      </w:r>
      <w:r w:rsidR="012F95BD" w:rsidRPr="00941838">
        <w:rPr>
          <w:rFonts w:ascii="Arial" w:hAnsi="Arial" w:cs="Arial"/>
          <w:sz w:val="24"/>
          <w:szCs w:val="24"/>
          <w:lang w:val="mn-MN"/>
        </w:rPr>
        <w:t xml:space="preserve"> заасан</w:t>
      </w:r>
      <w:r w:rsidR="2B6A86A8" w:rsidRPr="00941838">
        <w:rPr>
          <w:rFonts w:ascii="Arial" w:hAnsi="Arial" w:cs="Arial"/>
          <w:sz w:val="24"/>
          <w:szCs w:val="24"/>
          <w:lang w:val="mn-MN"/>
        </w:rPr>
        <w:t xml:space="preserve"> бусад.</w:t>
      </w:r>
    </w:p>
    <w:p w14:paraId="2B26DB46" w14:textId="0E22F831" w:rsidR="00CF3E23" w:rsidRPr="00941838" w:rsidRDefault="49275CC3"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lastRenderedPageBreak/>
        <w:t xml:space="preserve">Бирж нь энэхүү журмын </w:t>
      </w:r>
      <w:r w:rsidR="00BB154A">
        <w:rPr>
          <w:rFonts w:ascii="Arial" w:hAnsi="Arial" w:cs="Arial"/>
          <w:sz w:val="24"/>
          <w:szCs w:val="24"/>
          <w:lang w:val="mn-MN"/>
        </w:rPr>
        <w:t>3</w:t>
      </w:r>
      <w:r w:rsidR="00A95990" w:rsidRPr="00941838">
        <w:rPr>
          <w:rFonts w:ascii="Arial" w:hAnsi="Arial" w:cs="Arial"/>
          <w:sz w:val="24"/>
          <w:szCs w:val="24"/>
          <w:lang w:val="mn-MN"/>
        </w:rPr>
        <w:t>.1</w:t>
      </w:r>
      <w:r w:rsidR="00BB154A">
        <w:rPr>
          <w:rFonts w:ascii="Arial" w:hAnsi="Arial" w:cs="Arial"/>
          <w:sz w:val="24"/>
          <w:szCs w:val="24"/>
          <w:lang w:val="mn-MN"/>
        </w:rPr>
        <w:t>7</w:t>
      </w:r>
      <w:r w:rsidR="793A1978" w:rsidRPr="00941838">
        <w:rPr>
          <w:rFonts w:ascii="Arial" w:hAnsi="Arial" w:cs="Arial"/>
          <w:sz w:val="24"/>
          <w:szCs w:val="24"/>
          <w:lang w:val="mn-MN"/>
        </w:rPr>
        <w:t>-</w:t>
      </w:r>
      <w:r w:rsidR="005D5D0B">
        <w:rPr>
          <w:rFonts w:ascii="Arial" w:hAnsi="Arial" w:cs="Arial"/>
          <w:sz w:val="24"/>
          <w:szCs w:val="24"/>
          <w:lang w:val="mn-MN"/>
        </w:rPr>
        <w:t>д</w:t>
      </w:r>
      <w:r w:rsidR="793A1978" w:rsidRPr="00941838">
        <w:rPr>
          <w:rFonts w:ascii="Arial" w:hAnsi="Arial" w:cs="Arial"/>
          <w:sz w:val="24"/>
          <w:szCs w:val="24"/>
          <w:lang w:val="mn-MN"/>
        </w:rPr>
        <w:t xml:space="preserve"> </w:t>
      </w:r>
      <w:r w:rsidRPr="00941838">
        <w:rPr>
          <w:rFonts w:ascii="Arial" w:hAnsi="Arial" w:cs="Arial"/>
          <w:sz w:val="24"/>
          <w:szCs w:val="24"/>
          <w:lang w:val="mn-MN"/>
        </w:rPr>
        <w:t xml:space="preserve"> заасны дагуу захиалгыг </w:t>
      </w:r>
      <w:r w:rsidR="41F4DCD0" w:rsidRPr="00941838">
        <w:rPr>
          <w:rFonts w:ascii="Arial" w:hAnsi="Arial" w:cs="Arial"/>
          <w:sz w:val="24"/>
          <w:szCs w:val="24"/>
          <w:lang w:val="mn-MN"/>
        </w:rPr>
        <w:t xml:space="preserve">бүртгэхээс </w:t>
      </w:r>
      <w:r w:rsidRPr="00941838">
        <w:rPr>
          <w:rFonts w:ascii="Arial" w:hAnsi="Arial" w:cs="Arial"/>
          <w:sz w:val="24"/>
          <w:szCs w:val="24"/>
          <w:lang w:val="mn-MN"/>
        </w:rPr>
        <w:t>татгалзсан тохиолдолд энэ тухай</w:t>
      </w:r>
      <w:r w:rsidR="008E4B65">
        <w:rPr>
          <w:rFonts w:ascii="Arial" w:hAnsi="Arial" w:cs="Arial"/>
          <w:sz w:val="24"/>
          <w:szCs w:val="24"/>
          <w:lang w:val="mn-MN"/>
        </w:rPr>
        <w:t xml:space="preserve"> худалдах санал гаргагч</w:t>
      </w:r>
      <w:r w:rsidR="00F21F07">
        <w:rPr>
          <w:rFonts w:ascii="Arial" w:hAnsi="Arial" w:cs="Arial"/>
          <w:sz w:val="24"/>
          <w:szCs w:val="24"/>
          <w:lang w:val="mn-MN"/>
        </w:rPr>
        <w:t>,</w:t>
      </w:r>
      <w:r w:rsidRPr="00941838">
        <w:rPr>
          <w:rFonts w:ascii="Arial" w:hAnsi="Arial" w:cs="Arial"/>
          <w:sz w:val="24"/>
          <w:szCs w:val="24"/>
          <w:lang w:val="mn-MN"/>
        </w:rPr>
        <w:t xml:space="preserve">брокерт </w:t>
      </w:r>
      <w:r w:rsidR="3A976219" w:rsidRPr="00941838">
        <w:rPr>
          <w:rFonts w:ascii="Arial" w:hAnsi="Arial" w:cs="Arial"/>
          <w:sz w:val="24"/>
          <w:szCs w:val="24"/>
          <w:lang w:val="mn-MN"/>
        </w:rPr>
        <w:t>мэдэгдэ</w:t>
      </w:r>
      <w:r w:rsidR="0D1BAC83" w:rsidRPr="00941838">
        <w:rPr>
          <w:rFonts w:ascii="Arial" w:hAnsi="Arial" w:cs="Arial"/>
          <w:sz w:val="24"/>
          <w:szCs w:val="24"/>
          <w:lang w:val="mn-MN"/>
        </w:rPr>
        <w:t>нэ</w:t>
      </w:r>
      <w:r w:rsidR="01C5091E" w:rsidRPr="00941838">
        <w:rPr>
          <w:rFonts w:ascii="Arial" w:hAnsi="Arial" w:cs="Arial"/>
          <w:sz w:val="24"/>
          <w:szCs w:val="24"/>
          <w:lang w:val="mn-MN"/>
        </w:rPr>
        <w:t xml:space="preserve">. </w:t>
      </w:r>
    </w:p>
    <w:p w14:paraId="08F14154" w14:textId="5D7CED3D" w:rsidR="2C2E931C" w:rsidRDefault="33F5FF80" w:rsidP="00FE2734">
      <w:pPr>
        <w:pStyle w:val="ListParagraph"/>
        <w:numPr>
          <w:ilvl w:val="1"/>
          <w:numId w:val="3"/>
        </w:numPr>
        <w:spacing w:line="276" w:lineRule="auto"/>
        <w:ind w:left="709" w:hanging="709"/>
        <w:rPr>
          <w:rFonts w:ascii="Arial" w:hAnsi="Arial" w:cs="Arial"/>
          <w:sz w:val="24"/>
          <w:szCs w:val="24"/>
          <w:lang w:val="mn-MN"/>
        </w:rPr>
      </w:pPr>
      <w:r w:rsidRPr="008E4B65">
        <w:rPr>
          <w:rFonts w:ascii="Arial" w:hAnsi="Arial" w:cs="Arial"/>
          <w:sz w:val="24"/>
          <w:szCs w:val="24"/>
          <w:lang w:val="mn-MN"/>
        </w:rPr>
        <w:t xml:space="preserve">Уул уурхайн бүтээгдэхүүний </w:t>
      </w:r>
      <w:r w:rsidR="5C0E79A2" w:rsidRPr="008E4B65">
        <w:rPr>
          <w:rFonts w:ascii="Arial" w:hAnsi="Arial" w:cs="Arial"/>
          <w:sz w:val="24"/>
          <w:szCs w:val="24"/>
          <w:lang w:val="mn-MN"/>
        </w:rPr>
        <w:t>зах зээл</w:t>
      </w:r>
      <w:r w:rsidRPr="008E4B65">
        <w:rPr>
          <w:rFonts w:ascii="Arial" w:hAnsi="Arial" w:cs="Arial"/>
          <w:sz w:val="24"/>
          <w:szCs w:val="24"/>
          <w:lang w:val="mn-MN"/>
        </w:rPr>
        <w:t>ийн</w:t>
      </w:r>
      <w:r w:rsidR="5C0E79A2" w:rsidRPr="008E4B65">
        <w:rPr>
          <w:rFonts w:ascii="Arial" w:hAnsi="Arial" w:cs="Arial"/>
          <w:sz w:val="24"/>
          <w:szCs w:val="24"/>
          <w:lang w:val="mn-MN"/>
        </w:rPr>
        <w:t xml:space="preserve"> үнэ</w:t>
      </w:r>
      <w:r w:rsidR="00BF1F22" w:rsidRPr="008E4B65">
        <w:rPr>
          <w:rFonts w:ascii="Arial" w:hAnsi="Arial" w:cs="Arial"/>
          <w:sz w:val="24"/>
          <w:szCs w:val="24"/>
          <w:lang w:val="mn-MN"/>
        </w:rPr>
        <w:t xml:space="preserve"> </w:t>
      </w:r>
      <w:r w:rsidR="5C0E79A2" w:rsidRPr="008E4B65">
        <w:rPr>
          <w:rFonts w:ascii="Arial" w:hAnsi="Arial" w:cs="Arial"/>
          <w:sz w:val="24"/>
          <w:szCs w:val="24"/>
          <w:lang w:val="mn-MN"/>
        </w:rPr>
        <w:t>буурс</w:t>
      </w:r>
      <w:r w:rsidR="00BF1F22" w:rsidRPr="008E4B65">
        <w:rPr>
          <w:rFonts w:ascii="Arial" w:hAnsi="Arial" w:cs="Arial"/>
          <w:sz w:val="24"/>
          <w:szCs w:val="24"/>
          <w:lang w:val="mn-MN"/>
        </w:rPr>
        <w:t xml:space="preserve">ан </w:t>
      </w:r>
      <w:r w:rsidR="5C0E79A2" w:rsidRPr="008E4B65">
        <w:rPr>
          <w:rFonts w:ascii="Arial" w:hAnsi="Arial" w:cs="Arial"/>
          <w:sz w:val="24"/>
          <w:szCs w:val="24"/>
          <w:lang w:val="mn-MN"/>
        </w:rPr>
        <w:t xml:space="preserve">тохиолдолд </w:t>
      </w:r>
      <w:r w:rsidR="4339D6D8" w:rsidRPr="008E4B65">
        <w:rPr>
          <w:rFonts w:ascii="Arial" w:hAnsi="Arial" w:cs="Arial"/>
          <w:sz w:val="24"/>
          <w:szCs w:val="24"/>
          <w:lang w:val="mn-MN"/>
        </w:rPr>
        <w:t>худалда</w:t>
      </w:r>
      <w:r w:rsidR="00BB154A">
        <w:rPr>
          <w:rFonts w:ascii="Arial" w:hAnsi="Arial" w:cs="Arial"/>
          <w:sz w:val="24"/>
          <w:szCs w:val="24"/>
          <w:lang w:val="mn-MN"/>
        </w:rPr>
        <w:t>х санал гаргагчийн</w:t>
      </w:r>
      <w:r w:rsidR="4339D6D8" w:rsidRPr="008E4B65">
        <w:rPr>
          <w:rFonts w:ascii="Arial" w:hAnsi="Arial" w:cs="Arial"/>
          <w:sz w:val="24"/>
          <w:szCs w:val="24"/>
          <w:lang w:val="mn-MN"/>
        </w:rPr>
        <w:t xml:space="preserve"> эрх бүхий албан тушаалтны гарын үсэг бүхий хүсэлт</w:t>
      </w:r>
      <w:r w:rsidRPr="008E4B65">
        <w:rPr>
          <w:rFonts w:ascii="Arial" w:hAnsi="Arial" w:cs="Arial"/>
          <w:sz w:val="24"/>
          <w:szCs w:val="24"/>
          <w:lang w:val="mn-MN"/>
        </w:rPr>
        <w:t>ийг үндэслэн</w:t>
      </w:r>
      <w:r w:rsidR="7042EEAE" w:rsidRPr="008E4B65">
        <w:rPr>
          <w:rFonts w:ascii="Arial" w:hAnsi="Arial" w:cs="Arial"/>
          <w:sz w:val="24"/>
          <w:szCs w:val="24"/>
          <w:lang w:val="mn-MN"/>
        </w:rPr>
        <w:t xml:space="preserve"> </w:t>
      </w:r>
      <w:r w:rsidR="4339D6D8" w:rsidRPr="008E4B65">
        <w:rPr>
          <w:rFonts w:ascii="Arial" w:hAnsi="Arial" w:cs="Arial"/>
          <w:sz w:val="24"/>
          <w:szCs w:val="24"/>
          <w:lang w:val="mn-MN"/>
        </w:rPr>
        <w:t>Бирж нь</w:t>
      </w:r>
      <w:r w:rsidR="03B239CF" w:rsidRPr="008E4B65">
        <w:rPr>
          <w:rFonts w:ascii="Arial" w:hAnsi="Arial" w:cs="Arial"/>
          <w:sz w:val="24"/>
          <w:szCs w:val="24"/>
          <w:lang w:val="mn-MN"/>
        </w:rPr>
        <w:t xml:space="preserve"> </w:t>
      </w:r>
      <w:r w:rsidR="2B6A86A8" w:rsidRPr="008E4B65">
        <w:rPr>
          <w:rFonts w:ascii="Arial" w:hAnsi="Arial" w:cs="Arial"/>
          <w:sz w:val="24"/>
          <w:szCs w:val="24"/>
          <w:lang w:val="mn-MN"/>
        </w:rPr>
        <w:t>захиалгын дуудах доод үнэд</w:t>
      </w:r>
      <w:r w:rsidR="34649F7C" w:rsidRPr="008E4B65">
        <w:rPr>
          <w:rFonts w:ascii="Arial" w:hAnsi="Arial" w:cs="Arial"/>
          <w:sz w:val="24"/>
          <w:szCs w:val="24"/>
          <w:lang w:val="mn-MN"/>
        </w:rPr>
        <w:t xml:space="preserve"> арилжаа </w:t>
      </w:r>
      <w:r w:rsidR="03B239CF" w:rsidRPr="008E4B65">
        <w:rPr>
          <w:rFonts w:ascii="Arial" w:hAnsi="Arial" w:cs="Arial"/>
          <w:sz w:val="24"/>
          <w:szCs w:val="24"/>
          <w:lang w:val="mn-MN"/>
        </w:rPr>
        <w:t xml:space="preserve">зохион </w:t>
      </w:r>
      <w:r w:rsidR="03B239CF" w:rsidRPr="008E4B65">
        <w:rPr>
          <w:rFonts w:ascii="Arial" w:hAnsi="Arial" w:cs="Arial"/>
          <w:sz w:val="24"/>
          <w:szCs w:val="24"/>
          <w:u w:val="single"/>
          <w:lang w:val="mn-MN"/>
        </w:rPr>
        <w:t xml:space="preserve">байгуулагдахаас </w:t>
      </w:r>
      <w:r w:rsidR="5C0E79A2" w:rsidRPr="008E4B65">
        <w:rPr>
          <w:rFonts w:ascii="Arial" w:hAnsi="Arial" w:cs="Arial"/>
          <w:sz w:val="24"/>
          <w:szCs w:val="24"/>
          <w:u w:val="single"/>
          <w:lang w:val="mn-MN"/>
        </w:rPr>
        <w:t>ажлын 1-</w:t>
      </w:r>
      <w:r w:rsidR="0D3A95BE" w:rsidRPr="008E4B65">
        <w:rPr>
          <w:rFonts w:ascii="Arial" w:hAnsi="Arial" w:cs="Arial"/>
          <w:sz w:val="24"/>
          <w:szCs w:val="24"/>
          <w:u w:val="single"/>
          <w:lang w:val="mn-MN"/>
        </w:rPr>
        <w:t>ээ</w:t>
      </w:r>
      <w:r w:rsidR="5C0E79A2" w:rsidRPr="008E4B65">
        <w:rPr>
          <w:rFonts w:ascii="Arial" w:hAnsi="Arial" w:cs="Arial"/>
          <w:sz w:val="24"/>
          <w:szCs w:val="24"/>
          <w:u w:val="single"/>
          <w:lang w:val="mn-MN"/>
        </w:rPr>
        <w:t>с доошгүй</w:t>
      </w:r>
      <w:r w:rsidR="5C0E79A2" w:rsidRPr="008E4B65">
        <w:rPr>
          <w:rFonts w:ascii="Arial" w:hAnsi="Arial" w:cs="Arial"/>
          <w:sz w:val="24"/>
          <w:szCs w:val="24"/>
          <w:lang w:val="mn-MN"/>
        </w:rPr>
        <w:t xml:space="preserve"> өдрийн өмнө</w:t>
      </w:r>
      <w:r w:rsidR="66B1A9CA" w:rsidRPr="008E4B65">
        <w:rPr>
          <w:rFonts w:ascii="Arial" w:hAnsi="Arial" w:cs="Arial"/>
          <w:sz w:val="24"/>
          <w:szCs w:val="24"/>
          <w:lang w:val="mn-MN"/>
        </w:rPr>
        <w:t xml:space="preserve"> Гүйцэтгэх захирлын тушаалаар</w:t>
      </w:r>
      <w:r w:rsidR="5C0E79A2" w:rsidRPr="008E4B65">
        <w:rPr>
          <w:rFonts w:ascii="Arial" w:hAnsi="Arial" w:cs="Arial"/>
          <w:sz w:val="24"/>
          <w:szCs w:val="24"/>
          <w:lang w:val="mn-MN"/>
        </w:rPr>
        <w:t xml:space="preserve"> </w:t>
      </w:r>
      <w:r w:rsidR="2B6A86A8" w:rsidRPr="008E4B65">
        <w:rPr>
          <w:rFonts w:ascii="Arial" w:hAnsi="Arial" w:cs="Arial"/>
          <w:sz w:val="24"/>
          <w:szCs w:val="24"/>
          <w:lang w:val="mn-MN"/>
        </w:rPr>
        <w:t>өөрчлөлт оруул</w:t>
      </w:r>
      <w:r w:rsidR="1D38CB81" w:rsidRPr="008E4B65">
        <w:rPr>
          <w:rFonts w:ascii="Arial" w:hAnsi="Arial" w:cs="Arial"/>
          <w:sz w:val="24"/>
          <w:szCs w:val="24"/>
          <w:lang w:val="mn-MN"/>
        </w:rPr>
        <w:t>на</w:t>
      </w:r>
      <w:r w:rsidR="2B6A86A8" w:rsidRPr="008E4B65">
        <w:rPr>
          <w:rFonts w:ascii="Arial" w:hAnsi="Arial" w:cs="Arial"/>
          <w:sz w:val="24"/>
          <w:szCs w:val="24"/>
          <w:lang w:val="mn-MN"/>
        </w:rPr>
        <w:t>.</w:t>
      </w:r>
    </w:p>
    <w:p w14:paraId="2C1BB0B9" w14:textId="747FEB7D" w:rsidR="00890F68" w:rsidRPr="00941838" w:rsidRDefault="24CE01D8"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 xml:space="preserve">Бирж </w:t>
      </w:r>
      <w:r w:rsidR="2B6A86A8" w:rsidRPr="00941838">
        <w:rPr>
          <w:rFonts w:ascii="Arial" w:hAnsi="Arial" w:cs="Arial"/>
          <w:sz w:val="24"/>
          <w:szCs w:val="24"/>
          <w:lang w:val="mn-MN"/>
        </w:rPr>
        <w:t>нь дуудах доод үнийг</w:t>
      </w:r>
      <w:r w:rsidR="0B3403DE" w:rsidRPr="00941838">
        <w:rPr>
          <w:rFonts w:ascii="Arial" w:hAnsi="Arial" w:cs="Arial"/>
          <w:sz w:val="24"/>
          <w:szCs w:val="24"/>
          <w:lang w:val="mn-MN"/>
        </w:rPr>
        <w:t xml:space="preserve"> энэ журмын </w:t>
      </w:r>
      <w:r w:rsidR="00BB154A">
        <w:rPr>
          <w:rFonts w:ascii="Arial" w:hAnsi="Arial" w:cs="Arial"/>
          <w:sz w:val="24"/>
          <w:szCs w:val="24"/>
          <w:lang w:val="mn-MN"/>
        </w:rPr>
        <w:t>3</w:t>
      </w:r>
      <w:r w:rsidR="00CF3E23" w:rsidRPr="00941838">
        <w:rPr>
          <w:rFonts w:ascii="Arial" w:hAnsi="Arial" w:cs="Arial"/>
          <w:sz w:val="24"/>
          <w:szCs w:val="24"/>
          <w:lang w:val="mn-MN"/>
        </w:rPr>
        <w:t>.</w:t>
      </w:r>
      <w:r w:rsidR="00BB154A">
        <w:rPr>
          <w:rFonts w:ascii="Arial" w:hAnsi="Arial" w:cs="Arial"/>
          <w:sz w:val="24"/>
          <w:szCs w:val="24"/>
          <w:lang w:val="mn-MN"/>
        </w:rPr>
        <w:t>19, дахь хэсэгт</w:t>
      </w:r>
      <w:r w:rsidR="00CF3E23" w:rsidRPr="00941838">
        <w:rPr>
          <w:rFonts w:ascii="Arial" w:hAnsi="Arial" w:cs="Arial"/>
          <w:sz w:val="24"/>
          <w:szCs w:val="24"/>
          <w:lang w:val="mn-MN"/>
        </w:rPr>
        <w:t xml:space="preserve"> </w:t>
      </w:r>
      <w:r w:rsidR="0B3403DE" w:rsidRPr="00941838">
        <w:rPr>
          <w:rFonts w:ascii="Arial" w:hAnsi="Arial" w:cs="Arial"/>
          <w:sz w:val="24"/>
          <w:szCs w:val="24"/>
          <w:lang w:val="mn-MN"/>
        </w:rPr>
        <w:t>заасны дагуу</w:t>
      </w:r>
      <w:r w:rsidR="2B6A86A8" w:rsidRPr="00941838">
        <w:rPr>
          <w:rFonts w:ascii="Arial" w:hAnsi="Arial" w:cs="Arial"/>
          <w:sz w:val="24"/>
          <w:szCs w:val="24"/>
          <w:lang w:val="mn-MN"/>
        </w:rPr>
        <w:t xml:space="preserve"> </w:t>
      </w:r>
      <w:r w:rsidR="19C3D9DF" w:rsidRPr="00941838">
        <w:rPr>
          <w:rFonts w:ascii="Arial" w:hAnsi="Arial" w:cs="Arial"/>
          <w:sz w:val="24"/>
          <w:szCs w:val="24"/>
          <w:lang w:val="mn-MN"/>
        </w:rPr>
        <w:t>худалдагчийн</w:t>
      </w:r>
      <w:r w:rsidR="2B6A86A8" w:rsidRPr="00941838">
        <w:rPr>
          <w:rFonts w:ascii="Arial" w:hAnsi="Arial" w:cs="Arial"/>
          <w:sz w:val="24"/>
          <w:szCs w:val="24"/>
          <w:lang w:val="mn-MN"/>
        </w:rPr>
        <w:t xml:space="preserve"> хүсэлтийн дагуу өөрч</w:t>
      </w:r>
      <w:r w:rsidR="358D1420" w:rsidRPr="00941838">
        <w:rPr>
          <w:rFonts w:ascii="Arial" w:hAnsi="Arial" w:cs="Arial"/>
          <w:sz w:val="24"/>
          <w:szCs w:val="24"/>
          <w:lang w:val="mn-MN"/>
        </w:rPr>
        <w:t>илсөн тухай</w:t>
      </w:r>
      <w:r w:rsidR="2B6A86A8" w:rsidRPr="00941838">
        <w:rPr>
          <w:rFonts w:ascii="Arial" w:hAnsi="Arial" w:cs="Arial"/>
          <w:sz w:val="24"/>
          <w:szCs w:val="24"/>
          <w:lang w:val="mn-MN"/>
        </w:rPr>
        <w:t xml:space="preserve"> өөрийн цахим хуудсаар дамжуулан нийтэд мэдээлнэ.</w:t>
      </w:r>
    </w:p>
    <w:p w14:paraId="26214591" w14:textId="6A7A11EB" w:rsidR="009E6525" w:rsidRPr="006C1F65" w:rsidRDefault="30C4437D" w:rsidP="00FE2734">
      <w:pPr>
        <w:pStyle w:val="ListParagraph"/>
        <w:numPr>
          <w:ilvl w:val="1"/>
          <w:numId w:val="3"/>
        </w:numPr>
        <w:spacing w:line="276" w:lineRule="auto"/>
        <w:ind w:left="709"/>
        <w:rPr>
          <w:rFonts w:ascii="Arial" w:eastAsia="SimSun" w:hAnsi="Arial" w:cs="Arial"/>
          <w:noProof/>
          <w:sz w:val="24"/>
          <w:szCs w:val="24"/>
          <w:lang w:val="mn-MN"/>
        </w:rPr>
      </w:pPr>
      <w:r w:rsidRPr="006C1F65">
        <w:rPr>
          <w:rFonts w:ascii="Arial" w:eastAsia="SimSun" w:hAnsi="Arial" w:cs="Arial"/>
          <w:noProof/>
          <w:sz w:val="24"/>
          <w:szCs w:val="24"/>
          <w:lang w:val="mn-MN"/>
        </w:rPr>
        <w:t>Тухайн бүтээгдэхүүн арилжих захиалгын дагуу арилжаа зохион байгуулагдаж,</w:t>
      </w:r>
      <w:r w:rsidR="5BAC97F1" w:rsidRPr="006C1F65">
        <w:rPr>
          <w:rFonts w:ascii="Arial" w:eastAsia="SimSun" w:hAnsi="Arial" w:cs="Arial"/>
          <w:noProof/>
          <w:sz w:val="24"/>
          <w:szCs w:val="24"/>
          <w:lang w:val="mn-MN"/>
        </w:rPr>
        <w:t xml:space="preserve"> хэлцэл хийгдс</w:t>
      </w:r>
      <w:r w:rsidR="00CF3E23" w:rsidRPr="006C1F65">
        <w:rPr>
          <w:rFonts w:ascii="Arial" w:eastAsia="SimSun" w:hAnsi="Arial" w:cs="Arial"/>
          <w:noProof/>
          <w:sz w:val="24"/>
          <w:szCs w:val="24"/>
          <w:lang w:val="mn-MN"/>
        </w:rPr>
        <w:t>э</w:t>
      </w:r>
      <w:r w:rsidR="5BAC97F1" w:rsidRPr="006C1F65">
        <w:rPr>
          <w:rFonts w:ascii="Arial" w:eastAsia="SimSun" w:hAnsi="Arial" w:cs="Arial"/>
          <w:noProof/>
          <w:sz w:val="24"/>
          <w:szCs w:val="24"/>
          <w:lang w:val="mn-MN"/>
        </w:rPr>
        <w:t>нээр</w:t>
      </w:r>
      <w:r w:rsidRPr="006C1F65">
        <w:rPr>
          <w:rFonts w:ascii="Arial" w:eastAsia="SimSun" w:hAnsi="Arial" w:cs="Arial"/>
          <w:noProof/>
          <w:sz w:val="24"/>
          <w:szCs w:val="24"/>
          <w:lang w:val="mn-MN"/>
        </w:rPr>
        <w:t xml:space="preserve"> арилжааны систем дэх тухайн </w:t>
      </w:r>
      <w:r w:rsidR="76CB21A6" w:rsidRPr="006C1F65">
        <w:rPr>
          <w:rFonts w:ascii="Arial" w:eastAsia="SimSun" w:hAnsi="Arial" w:cs="Arial"/>
          <w:noProof/>
          <w:sz w:val="24"/>
          <w:szCs w:val="24"/>
          <w:lang w:val="mn-MN"/>
        </w:rPr>
        <w:t xml:space="preserve">бүтээгдэхүүнийг </w:t>
      </w:r>
      <w:r w:rsidRPr="006C1F65">
        <w:rPr>
          <w:rFonts w:ascii="Arial" w:eastAsia="SimSun" w:hAnsi="Arial" w:cs="Arial"/>
          <w:noProof/>
          <w:sz w:val="24"/>
          <w:szCs w:val="24"/>
          <w:lang w:val="mn-MN"/>
        </w:rPr>
        <w:t>бүртгэлээс хасна.</w:t>
      </w:r>
      <w:bookmarkStart w:id="13" w:name="_Hlk132814708"/>
    </w:p>
    <w:p w14:paraId="2C289B0B" w14:textId="77777777" w:rsidR="00336B6C" w:rsidRPr="00941838" w:rsidRDefault="00336B6C" w:rsidP="00336B6C">
      <w:pPr>
        <w:pStyle w:val="ListParagraph"/>
        <w:spacing w:line="276" w:lineRule="auto"/>
        <w:rPr>
          <w:rFonts w:ascii="Arial" w:eastAsia="SimSun" w:hAnsi="Arial" w:cs="Arial"/>
          <w:noProof/>
          <w:sz w:val="24"/>
          <w:szCs w:val="24"/>
          <w:lang w:val="mn-MN"/>
        </w:rPr>
      </w:pPr>
    </w:p>
    <w:p w14:paraId="2F102B5C" w14:textId="701E3411" w:rsidR="003F5DD1" w:rsidRPr="00941838" w:rsidRDefault="004A20D8" w:rsidP="000970DF">
      <w:pPr>
        <w:pStyle w:val="Heading2"/>
        <w:spacing w:after="240"/>
        <w:rPr>
          <w:rFonts w:ascii="Arial" w:hAnsi="Arial" w:cs="Arial"/>
          <w:b/>
          <w:bCs/>
          <w:color w:val="auto"/>
          <w:sz w:val="24"/>
          <w:szCs w:val="24"/>
          <w:lang w:val="mn-MN"/>
        </w:rPr>
      </w:pPr>
      <w:bookmarkStart w:id="14" w:name="_Toc160182687"/>
      <w:bookmarkEnd w:id="13"/>
      <w:r w:rsidRPr="00941838">
        <w:rPr>
          <w:rFonts w:ascii="Arial" w:hAnsi="Arial" w:cs="Arial"/>
          <w:b/>
          <w:bCs/>
          <w:color w:val="auto"/>
          <w:sz w:val="24"/>
          <w:szCs w:val="24"/>
          <w:lang w:val="mn-MN"/>
        </w:rPr>
        <w:t xml:space="preserve">ХУДАЛДАН АВАХ </w:t>
      </w:r>
      <w:r>
        <w:rPr>
          <w:rFonts w:ascii="Arial" w:hAnsi="Arial" w:cs="Arial"/>
          <w:b/>
          <w:bCs/>
          <w:color w:val="auto"/>
          <w:sz w:val="24"/>
          <w:szCs w:val="24"/>
          <w:lang w:val="mn-MN"/>
        </w:rPr>
        <w:t xml:space="preserve">САНАЛ ГАРГАГЧ, ТҮҮНИЙ ЗАХИАЛГЫГ </w:t>
      </w:r>
      <w:r w:rsidRPr="00941838">
        <w:rPr>
          <w:rFonts w:ascii="Arial" w:hAnsi="Arial" w:cs="Arial"/>
          <w:b/>
          <w:bCs/>
          <w:color w:val="auto"/>
          <w:sz w:val="24"/>
          <w:szCs w:val="24"/>
          <w:lang w:val="mn-MN"/>
        </w:rPr>
        <w:t>БҮРТГЭХ</w:t>
      </w:r>
      <w:bookmarkEnd w:id="14"/>
      <w:r w:rsidRPr="00941838">
        <w:rPr>
          <w:rFonts w:ascii="Arial" w:hAnsi="Arial" w:cs="Arial"/>
          <w:b/>
          <w:bCs/>
          <w:color w:val="auto"/>
          <w:sz w:val="24"/>
          <w:szCs w:val="24"/>
          <w:lang w:val="mn-MN"/>
        </w:rPr>
        <w:t xml:space="preserve"> </w:t>
      </w:r>
    </w:p>
    <w:p w14:paraId="6587100B" w14:textId="572B6870" w:rsidR="00BE34AF" w:rsidRPr="00941838" w:rsidRDefault="117BB2D0" w:rsidP="00FE2734">
      <w:pPr>
        <w:pStyle w:val="ListParagraph"/>
        <w:widowControl/>
        <w:numPr>
          <w:ilvl w:val="1"/>
          <w:numId w:val="3"/>
        </w:numPr>
        <w:tabs>
          <w:tab w:val="left" w:pos="851"/>
        </w:tabs>
        <w:spacing w:line="276" w:lineRule="auto"/>
        <w:ind w:left="709" w:right="9"/>
        <w:rPr>
          <w:rFonts w:ascii="Arial" w:hAnsi="Arial" w:cs="Arial"/>
          <w:sz w:val="24"/>
          <w:szCs w:val="24"/>
          <w:lang w:val="mn-MN"/>
        </w:rPr>
      </w:pPr>
      <w:r w:rsidRPr="00941838">
        <w:rPr>
          <w:rFonts w:ascii="Arial" w:hAnsi="Arial" w:cs="Arial"/>
          <w:sz w:val="24"/>
          <w:szCs w:val="24"/>
          <w:lang w:val="mn-MN"/>
        </w:rPr>
        <w:t xml:space="preserve">Худалдан авах санал гаргагч нь </w:t>
      </w:r>
      <w:r w:rsidR="43563DAD" w:rsidRPr="00941838">
        <w:rPr>
          <w:rFonts w:ascii="Arial" w:hAnsi="Arial" w:cs="Arial"/>
          <w:sz w:val="24"/>
          <w:szCs w:val="24"/>
          <w:lang w:val="mn-MN"/>
        </w:rPr>
        <w:t>Биржийн гишүүн брокер</w:t>
      </w:r>
      <w:r w:rsidR="16F01667" w:rsidRPr="00941838">
        <w:rPr>
          <w:rFonts w:ascii="Arial" w:hAnsi="Arial" w:cs="Arial"/>
          <w:sz w:val="24"/>
          <w:szCs w:val="24"/>
          <w:lang w:val="mn-MN"/>
        </w:rPr>
        <w:t xml:space="preserve">оор дамжуулан </w:t>
      </w:r>
      <w:r w:rsidR="00474904" w:rsidRPr="00941838">
        <w:rPr>
          <w:rFonts w:ascii="Arial" w:hAnsi="Arial" w:cs="Arial"/>
          <w:sz w:val="24"/>
          <w:szCs w:val="24"/>
          <w:lang w:val="mn-MN"/>
        </w:rPr>
        <w:t>арилжаанд оролцоно</w:t>
      </w:r>
      <w:r w:rsidR="7729B16A" w:rsidRPr="00941838">
        <w:rPr>
          <w:rFonts w:ascii="Arial" w:hAnsi="Arial" w:cs="Arial"/>
          <w:sz w:val="24"/>
          <w:szCs w:val="24"/>
          <w:lang w:val="mn-MN"/>
        </w:rPr>
        <w:t>.</w:t>
      </w:r>
      <w:r w:rsidR="16F01667" w:rsidRPr="00941838">
        <w:rPr>
          <w:rFonts w:ascii="Arial" w:hAnsi="Arial" w:cs="Arial"/>
          <w:sz w:val="24"/>
          <w:szCs w:val="24"/>
          <w:lang w:val="mn-MN"/>
        </w:rPr>
        <w:t xml:space="preserve"> </w:t>
      </w:r>
    </w:p>
    <w:p w14:paraId="79C679E3" w14:textId="21F00765" w:rsidR="007D5891" w:rsidRPr="00941838" w:rsidRDefault="7729B16A" w:rsidP="00FE2734">
      <w:pPr>
        <w:pStyle w:val="ListParagraph"/>
        <w:widowControl/>
        <w:numPr>
          <w:ilvl w:val="1"/>
          <w:numId w:val="3"/>
        </w:numPr>
        <w:tabs>
          <w:tab w:val="left" w:pos="851"/>
        </w:tabs>
        <w:spacing w:line="276" w:lineRule="auto"/>
        <w:ind w:left="709" w:right="9" w:hanging="709"/>
        <w:rPr>
          <w:rFonts w:ascii="Arial" w:hAnsi="Arial" w:cs="Arial"/>
          <w:sz w:val="24"/>
          <w:szCs w:val="24"/>
          <w:lang w:val="mn-MN"/>
        </w:rPr>
      </w:pPr>
      <w:r w:rsidRPr="00941838">
        <w:rPr>
          <w:rFonts w:ascii="Arial" w:hAnsi="Arial" w:cs="Arial"/>
          <w:sz w:val="24"/>
          <w:szCs w:val="24"/>
          <w:lang w:val="mn-MN"/>
        </w:rPr>
        <w:t>Худалдан авах санал гаргагч</w:t>
      </w:r>
      <w:r w:rsidR="29C7B5DB" w:rsidRPr="00941838">
        <w:rPr>
          <w:rFonts w:ascii="Arial" w:hAnsi="Arial" w:cs="Arial"/>
          <w:sz w:val="24"/>
          <w:szCs w:val="24"/>
          <w:lang w:val="mn-MN"/>
        </w:rPr>
        <w:t xml:space="preserve"> </w:t>
      </w:r>
      <w:r w:rsidRPr="00941838">
        <w:rPr>
          <w:rFonts w:ascii="Arial" w:hAnsi="Arial" w:cs="Arial"/>
          <w:sz w:val="24"/>
          <w:szCs w:val="24"/>
          <w:lang w:val="mn-MN"/>
        </w:rPr>
        <w:t xml:space="preserve">нь </w:t>
      </w:r>
      <w:r w:rsidR="36AEB4BB" w:rsidRPr="00941838">
        <w:rPr>
          <w:rFonts w:ascii="Arial" w:hAnsi="Arial" w:cs="Arial"/>
          <w:sz w:val="24"/>
          <w:szCs w:val="24"/>
          <w:lang w:val="mn-MN"/>
        </w:rPr>
        <w:t xml:space="preserve">Биржид </w:t>
      </w:r>
      <w:r w:rsidR="23242A6A" w:rsidRPr="00941838">
        <w:rPr>
          <w:rFonts w:ascii="Arial" w:hAnsi="Arial" w:cs="Arial"/>
          <w:sz w:val="24"/>
          <w:szCs w:val="24"/>
          <w:lang w:val="mn-MN"/>
        </w:rPr>
        <w:t xml:space="preserve">бүртгүүлэхдээ дараах баримт бичгийг </w:t>
      </w:r>
      <w:r w:rsidR="51C2B374" w:rsidRPr="00941838">
        <w:rPr>
          <w:rFonts w:ascii="Arial" w:hAnsi="Arial" w:cs="Arial"/>
          <w:sz w:val="24"/>
          <w:szCs w:val="24"/>
          <w:lang w:val="mn-MN"/>
        </w:rPr>
        <w:t xml:space="preserve">Монгол </w:t>
      </w:r>
      <w:r w:rsidR="00516B5A" w:rsidRPr="00941838">
        <w:rPr>
          <w:rFonts w:ascii="Arial" w:hAnsi="Arial" w:cs="Arial"/>
          <w:sz w:val="24"/>
          <w:szCs w:val="24"/>
          <w:lang w:val="mn-MN"/>
        </w:rPr>
        <w:t>эсхүл</w:t>
      </w:r>
      <w:r w:rsidR="51C2B374" w:rsidRPr="00941838">
        <w:rPr>
          <w:rFonts w:ascii="Arial" w:hAnsi="Arial" w:cs="Arial"/>
          <w:sz w:val="24"/>
          <w:szCs w:val="24"/>
          <w:lang w:val="mn-MN"/>
        </w:rPr>
        <w:t xml:space="preserve"> Англи хэл дээрх </w:t>
      </w:r>
      <w:r w:rsidR="717B05FA" w:rsidRPr="00941838">
        <w:rPr>
          <w:rFonts w:ascii="Arial" w:hAnsi="Arial" w:cs="Arial"/>
          <w:sz w:val="24"/>
          <w:szCs w:val="24"/>
          <w:lang w:val="mn-MN"/>
        </w:rPr>
        <w:t xml:space="preserve">баталгаат орчуулгын хамт </w:t>
      </w:r>
      <w:r w:rsidR="0D0F7E01" w:rsidRPr="00941838">
        <w:rPr>
          <w:rFonts w:ascii="Arial" w:hAnsi="Arial" w:cs="Arial"/>
          <w:sz w:val="24"/>
          <w:szCs w:val="24"/>
          <w:lang w:val="mn-MN"/>
        </w:rPr>
        <w:t>хүргүүлнэ</w:t>
      </w:r>
      <w:r w:rsidRPr="00941838">
        <w:rPr>
          <w:rFonts w:ascii="Arial" w:hAnsi="Arial" w:cs="Arial"/>
          <w:sz w:val="24"/>
          <w:szCs w:val="24"/>
          <w:lang w:val="mn-MN"/>
        </w:rPr>
        <w:t>. Үүнд:</w:t>
      </w:r>
    </w:p>
    <w:p w14:paraId="4B38B84D" w14:textId="4C9C9879" w:rsidR="00837F06" w:rsidRPr="00941838" w:rsidRDefault="54532BCE"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Х</w:t>
      </w:r>
      <w:r w:rsidR="7729B16A" w:rsidRPr="00941838">
        <w:rPr>
          <w:rFonts w:ascii="Arial" w:hAnsi="Arial" w:cs="Arial"/>
          <w:sz w:val="24"/>
          <w:szCs w:val="24"/>
          <w:lang w:val="mn-MN"/>
        </w:rPr>
        <w:t>уулийн этгээдийн улсын бүртгэлийн гэрчилгээний хуулбар;</w:t>
      </w:r>
    </w:p>
    <w:p w14:paraId="67B74B9B" w14:textId="3CFBE6B3" w:rsidR="00837F06" w:rsidRPr="00941838" w:rsidRDefault="54532BCE"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Х</w:t>
      </w:r>
      <w:r w:rsidR="7729B16A" w:rsidRPr="00941838">
        <w:rPr>
          <w:rFonts w:ascii="Arial" w:hAnsi="Arial" w:cs="Arial"/>
          <w:sz w:val="24"/>
          <w:szCs w:val="24"/>
          <w:lang w:val="mn-MN"/>
        </w:rPr>
        <w:t xml:space="preserve">арилцагч банкны дансны тодорхойлолт; </w:t>
      </w:r>
    </w:p>
    <w:p w14:paraId="416BFFB8" w14:textId="77777777" w:rsidR="00137363" w:rsidRPr="00941838" w:rsidRDefault="7729B16A"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 xml:space="preserve">Монгол Улсад </w:t>
      </w:r>
      <w:r w:rsidR="5ADF638A" w:rsidRPr="00941838">
        <w:rPr>
          <w:rFonts w:ascii="Arial" w:hAnsi="Arial" w:cs="Arial"/>
          <w:sz w:val="24"/>
          <w:szCs w:val="24"/>
          <w:lang w:val="mn-MN"/>
        </w:rPr>
        <w:t>бүртгэлтэй төлөөлөгчийн газартай бол холбогдох мэдээлэл</w:t>
      </w:r>
      <w:r w:rsidRPr="00941838">
        <w:rPr>
          <w:rFonts w:ascii="Arial" w:hAnsi="Arial" w:cs="Arial"/>
          <w:sz w:val="24"/>
          <w:szCs w:val="24"/>
          <w:lang w:val="mn-MN"/>
        </w:rPr>
        <w:t>;</w:t>
      </w:r>
    </w:p>
    <w:p w14:paraId="42ACA188" w14:textId="049F26ED" w:rsidR="780F26B2" w:rsidRPr="00941838" w:rsidRDefault="006F20C1" w:rsidP="00FE2734">
      <w:pPr>
        <w:pStyle w:val="ListParagraph"/>
        <w:widowControl/>
        <w:numPr>
          <w:ilvl w:val="2"/>
          <w:numId w:val="3"/>
        </w:numPr>
        <w:spacing w:line="276" w:lineRule="auto"/>
        <w:ind w:left="1560" w:right="9" w:hanging="851"/>
        <w:rPr>
          <w:rFonts w:ascii="Arial" w:hAnsi="Arial" w:cs="Arial"/>
          <w:sz w:val="24"/>
          <w:szCs w:val="24"/>
          <w:lang w:val="mn-MN"/>
        </w:rPr>
      </w:pPr>
      <w:r>
        <w:rPr>
          <w:rFonts w:ascii="Arial" w:hAnsi="Arial" w:cs="Arial"/>
          <w:sz w:val="24"/>
          <w:szCs w:val="24"/>
          <w:lang w:val="mn-MN"/>
        </w:rPr>
        <w:t>Б</w:t>
      </w:r>
      <w:r w:rsidR="780F26B2" w:rsidRPr="00941838">
        <w:rPr>
          <w:rFonts w:ascii="Arial" w:hAnsi="Arial" w:cs="Arial"/>
          <w:sz w:val="24"/>
          <w:szCs w:val="24"/>
          <w:lang w:val="mn-MN"/>
        </w:rPr>
        <w:t>рокер</w:t>
      </w:r>
      <w:r w:rsidR="347AD80B" w:rsidRPr="00941838">
        <w:rPr>
          <w:rFonts w:ascii="Arial" w:hAnsi="Arial" w:cs="Arial"/>
          <w:sz w:val="24"/>
          <w:szCs w:val="24"/>
          <w:lang w:val="mn-MN"/>
        </w:rPr>
        <w:t>той байгуулсан гэрээ</w:t>
      </w:r>
      <w:r w:rsidR="0097303D" w:rsidRPr="00941838">
        <w:rPr>
          <w:rFonts w:ascii="Arial" w:hAnsi="Arial" w:cs="Arial"/>
          <w:sz w:val="24"/>
          <w:szCs w:val="24"/>
          <w:lang w:val="mn-MN"/>
        </w:rPr>
        <w:t>;</w:t>
      </w:r>
    </w:p>
    <w:p w14:paraId="7A73C96F" w14:textId="12DC3FD9" w:rsidR="007D5891" w:rsidRPr="00941838" w:rsidRDefault="103B7039" w:rsidP="00FE2734">
      <w:pPr>
        <w:pStyle w:val="ListParagraph"/>
        <w:widowControl/>
        <w:numPr>
          <w:ilvl w:val="2"/>
          <w:numId w:val="3"/>
        </w:numPr>
        <w:spacing w:line="276" w:lineRule="auto"/>
        <w:ind w:left="1560" w:right="9" w:hanging="851"/>
        <w:rPr>
          <w:rFonts w:ascii="Arial" w:hAnsi="Arial" w:cs="Arial"/>
          <w:sz w:val="24"/>
          <w:szCs w:val="24"/>
          <w:lang w:val="mn-MN"/>
        </w:rPr>
      </w:pPr>
      <w:r w:rsidRPr="00941838">
        <w:rPr>
          <w:rFonts w:ascii="Arial" w:hAnsi="Arial" w:cs="Arial"/>
          <w:sz w:val="24"/>
          <w:szCs w:val="24"/>
          <w:lang w:val="mn-MN"/>
        </w:rPr>
        <w:t>Ш</w:t>
      </w:r>
      <w:r w:rsidR="7729B16A" w:rsidRPr="00941838">
        <w:rPr>
          <w:rFonts w:ascii="Arial" w:hAnsi="Arial" w:cs="Arial"/>
          <w:sz w:val="24"/>
          <w:szCs w:val="24"/>
          <w:lang w:val="mn-MN"/>
        </w:rPr>
        <w:t>аардлагатай гэж</w:t>
      </w:r>
      <w:r w:rsidR="3715788D" w:rsidRPr="00941838">
        <w:rPr>
          <w:rFonts w:ascii="Arial" w:hAnsi="Arial" w:cs="Arial"/>
          <w:sz w:val="24"/>
          <w:szCs w:val="24"/>
          <w:lang w:val="mn-MN"/>
        </w:rPr>
        <w:t xml:space="preserve"> үзсэн бусад баримт</w:t>
      </w:r>
      <w:r w:rsidR="7729B16A" w:rsidRPr="00941838">
        <w:rPr>
          <w:rFonts w:ascii="Arial" w:hAnsi="Arial" w:cs="Arial"/>
          <w:sz w:val="24"/>
          <w:szCs w:val="24"/>
          <w:lang w:val="mn-MN"/>
        </w:rPr>
        <w:t>.</w:t>
      </w:r>
    </w:p>
    <w:p w14:paraId="674209B9" w14:textId="680E59C8" w:rsidR="002451DF" w:rsidRPr="00941838" w:rsidRDefault="05632A41"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eastAsia="SimSun" w:hAnsi="Arial" w:cs="Arial"/>
          <w:noProof/>
          <w:sz w:val="24"/>
          <w:szCs w:val="24"/>
          <w:lang w:val="mn-MN"/>
        </w:rPr>
        <w:t>Худалдан авах санал гаргагч эсхүл б</w:t>
      </w:r>
      <w:r w:rsidR="0A04DCFA" w:rsidRPr="00941838">
        <w:rPr>
          <w:rFonts w:ascii="Arial" w:eastAsia="SimSun" w:hAnsi="Arial" w:cs="Arial"/>
          <w:noProof/>
          <w:sz w:val="24"/>
          <w:szCs w:val="24"/>
          <w:lang w:val="mn-MN"/>
        </w:rPr>
        <w:t xml:space="preserve">рокер </w:t>
      </w:r>
      <w:r w:rsidR="1AFC5E49" w:rsidRPr="00941838">
        <w:rPr>
          <w:rFonts w:ascii="Arial" w:eastAsia="SimSun" w:hAnsi="Arial" w:cs="Arial"/>
          <w:noProof/>
          <w:sz w:val="24"/>
          <w:szCs w:val="24"/>
          <w:lang w:val="mn-MN"/>
        </w:rPr>
        <w:t xml:space="preserve">нь </w:t>
      </w:r>
      <w:r w:rsidR="0A04DCFA" w:rsidRPr="00941838">
        <w:rPr>
          <w:rFonts w:ascii="Arial" w:eastAsia="SimSun" w:hAnsi="Arial" w:cs="Arial"/>
          <w:noProof/>
          <w:sz w:val="24"/>
          <w:szCs w:val="24"/>
          <w:lang w:val="mn-MN"/>
        </w:rPr>
        <w:t>харилцагчи</w:t>
      </w:r>
      <w:r w:rsidR="1AFC5E49" w:rsidRPr="00941838">
        <w:rPr>
          <w:rFonts w:ascii="Arial" w:eastAsia="SimSun" w:hAnsi="Arial" w:cs="Arial"/>
          <w:noProof/>
          <w:sz w:val="24"/>
          <w:szCs w:val="24"/>
          <w:lang w:val="mn-MN"/>
        </w:rPr>
        <w:t>йн мэдээллийг Биржи</w:t>
      </w:r>
      <w:r w:rsidR="279403D3" w:rsidRPr="00941838">
        <w:rPr>
          <w:rFonts w:ascii="Arial" w:eastAsia="SimSun" w:hAnsi="Arial" w:cs="Arial"/>
          <w:noProof/>
          <w:sz w:val="24"/>
          <w:szCs w:val="24"/>
          <w:lang w:val="mn-MN"/>
        </w:rPr>
        <w:t>йн арилжааны системд бүртгүүлж</w:t>
      </w:r>
      <w:r w:rsidR="1AFC5E49" w:rsidRPr="00941838">
        <w:rPr>
          <w:rFonts w:ascii="Arial" w:eastAsia="SimSun" w:hAnsi="Arial" w:cs="Arial"/>
          <w:noProof/>
          <w:sz w:val="24"/>
          <w:szCs w:val="24"/>
          <w:lang w:val="mn-MN"/>
        </w:rPr>
        <w:t xml:space="preserve">, </w:t>
      </w:r>
      <w:r w:rsidR="279403D3" w:rsidRPr="00941838">
        <w:rPr>
          <w:rFonts w:ascii="Arial" w:eastAsia="SimSun" w:hAnsi="Arial" w:cs="Arial"/>
          <w:noProof/>
          <w:sz w:val="24"/>
          <w:szCs w:val="24"/>
          <w:lang w:val="mn-MN"/>
        </w:rPr>
        <w:t xml:space="preserve">харилцагчийн </w:t>
      </w:r>
      <w:r w:rsidR="0A04DCFA" w:rsidRPr="00941838">
        <w:rPr>
          <w:rFonts w:ascii="Arial" w:eastAsia="SimSun" w:hAnsi="Arial" w:cs="Arial"/>
          <w:noProof/>
          <w:sz w:val="24"/>
          <w:szCs w:val="24"/>
          <w:lang w:val="mn-MN"/>
        </w:rPr>
        <w:t xml:space="preserve">код авах ба тухайн код </w:t>
      </w:r>
      <w:r w:rsidR="3715788D" w:rsidRPr="00941838">
        <w:rPr>
          <w:rFonts w:ascii="Arial" w:eastAsia="SimSun" w:hAnsi="Arial" w:cs="Arial"/>
          <w:noProof/>
          <w:sz w:val="24"/>
          <w:szCs w:val="24"/>
          <w:lang w:val="mn-MN"/>
        </w:rPr>
        <w:t xml:space="preserve">нь </w:t>
      </w:r>
      <w:r w:rsidRPr="00941838">
        <w:rPr>
          <w:rFonts w:ascii="Arial" w:eastAsia="SimSun" w:hAnsi="Arial" w:cs="Arial"/>
          <w:noProof/>
          <w:sz w:val="24"/>
          <w:szCs w:val="24"/>
          <w:lang w:val="mn-MN"/>
        </w:rPr>
        <w:t>худалдан авах санал гаргагчий</w:t>
      </w:r>
      <w:r w:rsidR="006C1F65">
        <w:rPr>
          <w:rFonts w:ascii="Arial" w:eastAsia="SimSun" w:hAnsi="Arial" w:cs="Arial"/>
          <w:noProof/>
          <w:sz w:val="24"/>
          <w:szCs w:val="24"/>
          <w:lang w:val="mn-MN"/>
        </w:rPr>
        <w:t>г</w:t>
      </w:r>
      <w:r w:rsidRPr="00941838">
        <w:rPr>
          <w:rFonts w:ascii="Arial" w:eastAsia="SimSun" w:hAnsi="Arial" w:cs="Arial"/>
          <w:noProof/>
          <w:sz w:val="24"/>
          <w:szCs w:val="24"/>
          <w:lang w:val="mn-MN"/>
        </w:rPr>
        <w:t xml:space="preserve"> </w:t>
      </w:r>
      <w:r w:rsidR="0A04DCFA" w:rsidRPr="00941838">
        <w:rPr>
          <w:rFonts w:ascii="Arial" w:eastAsia="SimSun" w:hAnsi="Arial" w:cs="Arial"/>
          <w:noProof/>
          <w:sz w:val="24"/>
          <w:szCs w:val="24"/>
          <w:lang w:val="mn-MN"/>
        </w:rPr>
        <w:t>таних дахин давтагдашгүй код байна</w:t>
      </w:r>
      <w:r w:rsidR="7253383A" w:rsidRPr="00941838">
        <w:rPr>
          <w:rFonts w:ascii="Arial" w:eastAsia="SimSun" w:hAnsi="Arial" w:cs="Arial"/>
          <w:noProof/>
          <w:sz w:val="24"/>
          <w:szCs w:val="24"/>
          <w:lang w:val="mn-MN"/>
        </w:rPr>
        <w:t xml:space="preserve">. </w:t>
      </w:r>
    </w:p>
    <w:p w14:paraId="10AF40CB" w14:textId="7070A655" w:rsidR="0097303D" w:rsidRPr="00941838" w:rsidRDefault="0097303D" w:rsidP="00FE2734">
      <w:pPr>
        <w:pStyle w:val="ListParagraph"/>
        <w:numPr>
          <w:ilvl w:val="1"/>
          <w:numId w:val="3"/>
        </w:numPr>
        <w:spacing w:line="276" w:lineRule="auto"/>
        <w:ind w:left="709" w:hanging="709"/>
        <w:rPr>
          <w:rFonts w:ascii="Arial" w:hAnsi="Arial" w:cs="Arial"/>
          <w:sz w:val="24"/>
          <w:szCs w:val="24"/>
          <w:lang w:val="mn-MN"/>
        </w:rPr>
      </w:pPr>
      <w:r w:rsidRPr="004E077A">
        <w:rPr>
          <w:rStyle w:val="normaltextrun"/>
          <w:rFonts w:ascii="Arial" w:hAnsi="Arial" w:cs="Arial"/>
          <w:sz w:val="24"/>
          <w:szCs w:val="24"/>
          <w:shd w:val="clear" w:color="auto" w:fill="FFFFFF"/>
          <w:lang w:val="mn-MN"/>
        </w:rPr>
        <w:t xml:space="preserve">Худалдан авагч нь худалдагчаас санал болгосон захиалгын дагуу </w:t>
      </w:r>
      <w:r w:rsidR="0074338B" w:rsidRPr="00941838">
        <w:rPr>
          <w:rStyle w:val="normaltextrun"/>
          <w:rFonts w:ascii="Arial" w:hAnsi="Arial" w:cs="Arial"/>
          <w:sz w:val="24"/>
          <w:szCs w:val="24"/>
          <w:shd w:val="clear" w:color="auto" w:fill="FFFFFF"/>
          <w:lang w:val="mn-MN"/>
        </w:rPr>
        <w:t xml:space="preserve">товлосон өдөр дуудлага арилжаанд оролцож </w:t>
      </w:r>
      <w:r w:rsidRPr="004E077A">
        <w:rPr>
          <w:rStyle w:val="normaltextrun"/>
          <w:rFonts w:ascii="Arial" w:hAnsi="Arial" w:cs="Arial"/>
          <w:sz w:val="24"/>
          <w:szCs w:val="24"/>
          <w:shd w:val="clear" w:color="auto" w:fill="FFFFFF"/>
          <w:lang w:val="mn-MN"/>
        </w:rPr>
        <w:t>худалдах захиалга оруулах эсхүл Биржийн арилжааны системийн “Худалдан авагчийн захиалгын сан”-д</w:t>
      </w:r>
      <w:r w:rsidR="00082679" w:rsidRPr="00941838">
        <w:rPr>
          <w:rStyle w:val="normaltextrun"/>
          <w:rFonts w:ascii="Arial" w:hAnsi="Arial" w:cs="Arial"/>
          <w:sz w:val="24"/>
          <w:szCs w:val="24"/>
          <w:shd w:val="clear" w:color="auto" w:fill="FFFFFF"/>
          <w:lang w:val="mn-MN"/>
        </w:rPr>
        <w:t xml:space="preserve"> </w:t>
      </w:r>
      <w:r w:rsidR="00302521" w:rsidRPr="00941838">
        <w:rPr>
          <w:rStyle w:val="normaltextrun"/>
          <w:rFonts w:ascii="Arial" w:hAnsi="Arial" w:cs="Arial"/>
          <w:sz w:val="24"/>
          <w:szCs w:val="24"/>
          <w:shd w:val="clear" w:color="auto" w:fill="FFFFFF"/>
          <w:lang w:val="mn-MN"/>
        </w:rPr>
        <w:t>з</w:t>
      </w:r>
      <w:r w:rsidRPr="004E077A">
        <w:rPr>
          <w:rStyle w:val="normaltextrun"/>
          <w:rFonts w:ascii="Arial" w:hAnsi="Arial" w:cs="Arial"/>
          <w:sz w:val="24"/>
          <w:szCs w:val="24"/>
          <w:shd w:val="clear" w:color="auto" w:fill="FFFFFF"/>
          <w:lang w:val="mn-MN"/>
        </w:rPr>
        <w:t>ахиалг</w:t>
      </w:r>
      <w:r w:rsidR="0074338B" w:rsidRPr="00941838">
        <w:rPr>
          <w:rStyle w:val="normaltextrun"/>
          <w:rFonts w:ascii="Arial" w:hAnsi="Arial" w:cs="Arial"/>
          <w:sz w:val="24"/>
          <w:szCs w:val="24"/>
          <w:shd w:val="clear" w:color="auto" w:fill="FFFFFF"/>
          <w:lang w:val="mn-MN"/>
        </w:rPr>
        <w:t>ыг</w:t>
      </w:r>
      <w:r w:rsidRPr="004E077A">
        <w:rPr>
          <w:rStyle w:val="normaltextrun"/>
          <w:rFonts w:ascii="Arial" w:hAnsi="Arial" w:cs="Arial"/>
          <w:sz w:val="24"/>
          <w:szCs w:val="24"/>
          <w:shd w:val="clear" w:color="auto" w:fill="FFFFFF"/>
          <w:lang w:val="mn-MN"/>
        </w:rPr>
        <w:t xml:space="preserve"> оруулж болно. </w:t>
      </w:r>
      <w:r w:rsidRPr="004E077A">
        <w:rPr>
          <w:rStyle w:val="eop"/>
          <w:rFonts w:ascii="Arial" w:hAnsi="Arial" w:cs="Arial"/>
          <w:sz w:val="24"/>
          <w:szCs w:val="24"/>
          <w:shd w:val="clear" w:color="auto" w:fill="FFFFFF"/>
          <w:lang w:val="mn-MN"/>
        </w:rPr>
        <w:t> </w:t>
      </w:r>
    </w:p>
    <w:p w14:paraId="26F18AEA" w14:textId="43A4FC2C" w:rsidR="23853FC2" w:rsidRPr="00941838" w:rsidRDefault="00AD4E99"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Худалдан авах санал гаргаг</w:t>
      </w:r>
      <w:r w:rsidR="008D2F31">
        <w:rPr>
          <w:rFonts w:ascii="Arial" w:hAnsi="Arial" w:cs="Arial"/>
          <w:sz w:val="24"/>
          <w:szCs w:val="24"/>
          <w:lang w:val="mn-MN"/>
        </w:rPr>
        <w:t>чийн</w:t>
      </w:r>
      <w:r w:rsidR="475EFBCE" w:rsidRPr="00941838">
        <w:rPr>
          <w:rFonts w:ascii="Arial" w:hAnsi="Arial" w:cs="Arial"/>
          <w:sz w:val="24"/>
          <w:szCs w:val="24"/>
          <w:lang w:val="mn-MN"/>
        </w:rPr>
        <w:t xml:space="preserve"> </w:t>
      </w:r>
      <w:r w:rsidR="00CE10EA" w:rsidRPr="00941838">
        <w:rPr>
          <w:rFonts w:ascii="Arial" w:hAnsi="Arial" w:cs="Arial"/>
          <w:sz w:val="24"/>
          <w:szCs w:val="24"/>
          <w:lang w:val="mn-MN"/>
        </w:rPr>
        <w:t>брокерыг</w:t>
      </w:r>
      <w:r w:rsidR="23853FC2" w:rsidRPr="00941838">
        <w:rPr>
          <w:rFonts w:ascii="Arial" w:hAnsi="Arial" w:cs="Arial"/>
          <w:sz w:val="24"/>
          <w:szCs w:val="24"/>
          <w:lang w:val="mn-MN"/>
        </w:rPr>
        <w:t xml:space="preserve"> солих</w:t>
      </w:r>
      <w:r w:rsidRPr="00941838">
        <w:rPr>
          <w:rFonts w:ascii="Arial" w:hAnsi="Arial" w:cs="Arial"/>
          <w:sz w:val="24"/>
          <w:szCs w:val="24"/>
          <w:lang w:val="mn-MN"/>
        </w:rPr>
        <w:t xml:space="preserve"> </w:t>
      </w:r>
      <w:r w:rsidR="00CE10EA" w:rsidRPr="00941838">
        <w:rPr>
          <w:rFonts w:ascii="Arial" w:hAnsi="Arial" w:cs="Arial"/>
          <w:sz w:val="24"/>
          <w:szCs w:val="24"/>
          <w:lang w:val="mn-MN"/>
        </w:rPr>
        <w:t>бүрд</w:t>
      </w:r>
      <w:r w:rsidR="23853FC2" w:rsidRPr="00941838">
        <w:rPr>
          <w:rFonts w:ascii="Arial" w:hAnsi="Arial" w:cs="Arial"/>
          <w:sz w:val="24"/>
          <w:szCs w:val="24"/>
          <w:lang w:val="mn-MN"/>
        </w:rPr>
        <w:t xml:space="preserve"> </w:t>
      </w:r>
      <w:r w:rsidR="3F346807" w:rsidRPr="00941838">
        <w:rPr>
          <w:rFonts w:ascii="Arial" w:hAnsi="Arial" w:cs="Arial"/>
          <w:sz w:val="24"/>
          <w:szCs w:val="24"/>
          <w:lang w:val="mn-MN"/>
        </w:rPr>
        <w:t xml:space="preserve">биржид </w:t>
      </w:r>
      <w:r w:rsidRPr="00941838">
        <w:rPr>
          <w:rFonts w:ascii="Arial" w:hAnsi="Arial" w:cs="Arial"/>
          <w:sz w:val="24"/>
          <w:szCs w:val="24"/>
          <w:lang w:val="mn-MN"/>
        </w:rPr>
        <w:t>мэдэгдэж, брокертой байгуулсан гэрээг</w:t>
      </w:r>
      <w:r w:rsidR="06F3FA60" w:rsidRPr="00941838">
        <w:rPr>
          <w:rFonts w:ascii="Arial" w:hAnsi="Arial" w:cs="Arial"/>
          <w:sz w:val="24"/>
          <w:szCs w:val="24"/>
          <w:lang w:val="mn-MN"/>
        </w:rPr>
        <w:t xml:space="preserve"> </w:t>
      </w:r>
      <w:r w:rsidRPr="00941838">
        <w:rPr>
          <w:rFonts w:ascii="Arial" w:hAnsi="Arial" w:cs="Arial"/>
          <w:sz w:val="24"/>
          <w:szCs w:val="24"/>
          <w:lang w:val="mn-MN"/>
        </w:rPr>
        <w:t>ирүүлж бүртгүүлнэ</w:t>
      </w:r>
      <w:r w:rsidR="06F3FA60" w:rsidRPr="00941838">
        <w:rPr>
          <w:rFonts w:ascii="Arial" w:hAnsi="Arial" w:cs="Arial"/>
          <w:sz w:val="24"/>
          <w:szCs w:val="24"/>
          <w:lang w:val="mn-MN"/>
        </w:rPr>
        <w:t xml:space="preserve">. </w:t>
      </w:r>
    </w:p>
    <w:p w14:paraId="1B1DAE45" w14:textId="3ADD1DCE" w:rsidR="00CD47B7" w:rsidRPr="00941838" w:rsidRDefault="0CF85690"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Худалда</w:t>
      </w:r>
      <w:r w:rsidR="73F4FFFE" w:rsidRPr="00941838">
        <w:rPr>
          <w:rFonts w:ascii="Arial" w:hAnsi="Arial" w:cs="Arial"/>
          <w:sz w:val="24"/>
          <w:szCs w:val="24"/>
          <w:lang w:val="mn-MN"/>
        </w:rPr>
        <w:t>н ава</w:t>
      </w:r>
      <w:r w:rsidR="5CBDEC1E" w:rsidRPr="00941838">
        <w:rPr>
          <w:rFonts w:ascii="Arial" w:hAnsi="Arial" w:cs="Arial"/>
          <w:sz w:val="24"/>
          <w:szCs w:val="24"/>
          <w:lang w:val="mn-MN"/>
        </w:rPr>
        <w:t>х санал гаргагч</w:t>
      </w:r>
      <w:r w:rsidR="008D2F31">
        <w:rPr>
          <w:rFonts w:ascii="Arial" w:hAnsi="Arial" w:cs="Arial"/>
          <w:sz w:val="24"/>
          <w:szCs w:val="24"/>
          <w:lang w:val="mn-MN"/>
        </w:rPr>
        <w:t xml:space="preserve">ийн </w:t>
      </w:r>
      <w:r w:rsidRPr="00941838">
        <w:rPr>
          <w:rFonts w:ascii="Arial" w:hAnsi="Arial" w:cs="Arial"/>
          <w:sz w:val="24"/>
          <w:szCs w:val="24"/>
          <w:lang w:val="mn-MN"/>
        </w:rPr>
        <w:t>б</w:t>
      </w:r>
      <w:r w:rsidR="6B8372AA" w:rsidRPr="00941838">
        <w:rPr>
          <w:rFonts w:ascii="Arial" w:hAnsi="Arial" w:cs="Arial"/>
          <w:sz w:val="24"/>
          <w:szCs w:val="24"/>
          <w:lang w:val="mn-MN"/>
        </w:rPr>
        <w:t>рокер</w:t>
      </w:r>
      <w:r w:rsidR="45AFF5D3" w:rsidRPr="00941838">
        <w:rPr>
          <w:rFonts w:ascii="Arial" w:hAnsi="Arial" w:cs="Arial"/>
          <w:sz w:val="24"/>
          <w:szCs w:val="24"/>
          <w:lang w:val="mn-MN"/>
        </w:rPr>
        <w:t xml:space="preserve"> нь арилжаанд оролцохдоо дараах үүргийг хүлээнэ. Үүнд:</w:t>
      </w:r>
    </w:p>
    <w:p w14:paraId="7762F58F" w14:textId="5EAE0771" w:rsidR="00AB09FB" w:rsidRPr="00941838" w:rsidRDefault="6B8372AA"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Биржээс</w:t>
      </w:r>
      <w:r w:rsidR="45AFF5D3" w:rsidRPr="00941838">
        <w:rPr>
          <w:rFonts w:ascii="Arial" w:hAnsi="Arial" w:cs="Arial"/>
          <w:sz w:val="24"/>
          <w:szCs w:val="24"/>
          <w:lang w:val="mn-MN"/>
        </w:rPr>
        <w:t xml:space="preserve"> олгосон  арилжааны системд хандах эрхээр нэвтэрч арилжаанд оролцох;</w:t>
      </w:r>
    </w:p>
    <w:p w14:paraId="3598BFAD" w14:textId="72FF3C5F" w:rsidR="007A7B09" w:rsidRPr="00941838" w:rsidRDefault="24595AEB"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Ө</w:t>
      </w:r>
      <w:r w:rsidR="45AFF5D3" w:rsidRPr="00941838">
        <w:rPr>
          <w:rFonts w:ascii="Arial" w:hAnsi="Arial" w:cs="Arial"/>
          <w:sz w:val="24"/>
          <w:szCs w:val="24"/>
          <w:lang w:val="mn-MN"/>
        </w:rPr>
        <w:t>өрийн т</w:t>
      </w:r>
      <w:r w:rsidR="7316A18C" w:rsidRPr="00941838">
        <w:rPr>
          <w:rFonts w:ascii="Arial" w:hAnsi="Arial" w:cs="Arial"/>
          <w:sz w:val="24"/>
          <w:szCs w:val="24"/>
          <w:lang w:val="mn-MN"/>
        </w:rPr>
        <w:t>оног</w:t>
      </w:r>
      <w:r w:rsidR="45AFF5D3" w:rsidRPr="00941838">
        <w:rPr>
          <w:rFonts w:ascii="Arial" w:hAnsi="Arial" w:cs="Arial"/>
          <w:sz w:val="24"/>
          <w:szCs w:val="24"/>
          <w:lang w:val="mn-MN"/>
        </w:rPr>
        <w:t xml:space="preserve"> </w:t>
      </w:r>
      <w:r w:rsidR="7316A18C" w:rsidRPr="00941838">
        <w:rPr>
          <w:rFonts w:ascii="Arial" w:hAnsi="Arial" w:cs="Arial"/>
          <w:sz w:val="24"/>
          <w:szCs w:val="24"/>
          <w:lang w:val="mn-MN"/>
        </w:rPr>
        <w:t>төхөөрөмж</w:t>
      </w:r>
      <w:r w:rsidR="45AFF5D3" w:rsidRPr="00941838">
        <w:rPr>
          <w:rFonts w:ascii="Arial" w:hAnsi="Arial" w:cs="Arial"/>
          <w:sz w:val="24"/>
          <w:szCs w:val="24"/>
          <w:lang w:val="mn-MN"/>
        </w:rPr>
        <w:t>, программ хангамжийн бэлэн байдлыг хангаж арилжаанд оролцох;</w:t>
      </w:r>
    </w:p>
    <w:p w14:paraId="601428E9" w14:textId="7FDC9253" w:rsidR="005D25F4" w:rsidRPr="00941838" w:rsidRDefault="45AFF5D3"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Арилжааны системд нэвтрэх эрхийг бусдад дамжуулах, шилжүү</w:t>
      </w:r>
      <w:r w:rsidR="526349D5" w:rsidRPr="00941838">
        <w:rPr>
          <w:rFonts w:ascii="Arial" w:hAnsi="Arial" w:cs="Arial"/>
          <w:sz w:val="24"/>
          <w:szCs w:val="24"/>
          <w:lang w:val="mn-MN"/>
        </w:rPr>
        <w:t xml:space="preserve">лэх, нууцлалыг </w:t>
      </w:r>
      <w:r w:rsidR="28938BD1" w:rsidRPr="00941838">
        <w:rPr>
          <w:rFonts w:ascii="Arial" w:hAnsi="Arial" w:cs="Arial"/>
          <w:sz w:val="24"/>
          <w:szCs w:val="24"/>
          <w:lang w:val="mn-MN"/>
        </w:rPr>
        <w:t xml:space="preserve">алдагдуулахгүй байх, үүнээс үүсэх хохирлыг </w:t>
      </w:r>
      <w:r w:rsidR="43AD0558" w:rsidRPr="00941838">
        <w:rPr>
          <w:rFonts w:ascii="Arial" w:hAnsi="Arial" w:cs="Arial"/>
          <w:sz w:val="24"/>
          <w:szCs w:val="24"/>
          <w:lang w:val="mn-MN"/>
        </w:rPr>
        <w:t>б</w:t>
      </w:r>
      <w:r w:rsidR="3A48E69C" w:rsidRPr="00941838">
        <w:rPr>
          <w:rFonts w:ascii="Arial" w:hAnsi="Arial" w:cs="Arial"/>
          <w:sz w:val="24"/>
          <w:szCs w:val="24"/>
          <w:lang w:val="mn-MN"/>
        </w:rPr>
        <w:t>үрэн хариуцах;</w:t>
      </w:r>
    </w:p>
    <w:p w14:paraId="36479A6D" w14:textId="01457131" w:rsidR="00CD47B7" w:rsidRPr="00941838" w:rsidRDefault="45AFF5D3"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lastRenderedPageBreak/>
        <w:t xml:space="preserve">Арилжааны системтэй холбоотой ямар нэг алдаа илэрвэл </w:t>
      </w:r>
      <w:r w:rsidR="24595AEB" w:rsidRPr="00941838">
        <w:rPr>
          <w:rFonts w:ascii="Arial" w:hAnsi="Arial" w:cs="Arial"/>
          <w:sz w:val="24"/>
          <w:szCs w:val="24"/>
          <w:lang w:val="mn-MN"/>
        </w:rPr>
        <w:t>Биржид</w:t>
      </w:r>
      <w:r w:rsidRPr="00941838">
        <w:rPr>
          <w:rFonts w:ascii="Arial" w:hAnsi="Arial" w:cs="Arial"/>
          <w:sz w:val="24"/>
          <w:szCs w:val="24"/>
          <w:lang w:val="mn-MN"/>
        </w:rPr>
        <w:t xml:space="preserve"> яаралтай мэдэгдэж шаардлагатай арга хэмжээ авч ажиллах.</w:t>
      </w:r>
    </w:p>
    <w:p w14:paraId="3C500178" w14:textId="5EE6E3F7" w:rsidR="007A6244" w:rsidRPr="00941838" w:rsidRDefault="3D097457" w:rsidP="00FE2734">
      <w:pPr>
        <w:pStyle w:val="ListParagraph"/>
        <w:numPr>
          <w:ilvl w:val="1"/>
          <w:numId w:val="3"/>
        </w:numPr>
        <w:spacing w:line="276" w:lineRule="auto"/>
        <w:ind w:left="709" w:hanging="709"/>
        <w:rPr>
          <w:rFonts w:ascii="Arial" w:eastAsia="SimSun" w:hAnsi="Arial" w:cs="Arial"/>
          <w:noProof/>
          <w:sz w:val="24"/>
          <w:szCs w:val="24"/>
          <w:lang w:val="mn-MN"/>
        </w:rPr>
      </w:pPr>
      <w:r w:rsidRPr="00941838">
        <w:rPr>
          <w:rFonts w:ascii="Arial" w:eastAsia="SimSun" w:hAnsi="Arial" w:cs="Arial"/>
          <w:noProof/>
          <w:sz w:val="24"/>
          <w:szCs w:val="24"/>
          <w:lang w:val="mn-MN"/>
        </w:rPr>
        <w:t>Худалдан авагч</w:t>
      </w:r>
      <w:r w:rsidR="00082679" w:rsidRPr="00941838">
        <w:rPr>
          <w:rFonts w:ascii="Arial" w:eastAsia="SimSun" w:hAnsi="Arial" w:cs="Arial"/>
          <w:noProof/>
          <w:sz w:val="24"/>
          <w:szCs w:val="24"/>
          <w:lang w:val="mn-MN"/>
        </w:rPr>
        <w:t>, түүний</w:t>
      </w:r>
      <w:r w:rsidR="04C80A73" w:rsidRPr="00941838">
        <w:rPr>
          <w:rFonts w:ascii="Arial" w:eastAsia="SimSun" w:hAnsi="Arial" w:cs="Arial"/>
          <w:noProof/>
          <w:sz w:val="24"/>
          <w:szCs w:val="24"/>
          <w:lang w:val="mn-MN"/>
        </w:rPr>
        <w:t xml:space="preserve"> </w:t>
      </w:r>
      <w:r w:rsidRPr="00941838">
        <w:rPr>
          <w:rFonts w:ascii="Arial" w:eastAsia="SimSun" w:hAnsi="Arial" w:cs="Arial"/>
          <w:noProof/>
          <w:sz w:val="24"/>
          <w:szCs w:val="24"/>
          <w:lang w:val="mn-MN"/>
        </w:rPr>
        <w:t>б</w:t>
      </w:r>
      <w:r w:rsidR="43CC4072" w:rsidRPr="00941838">
        <w:rPr>
          <w:rFonts w:ascii="Arial" w:eastAsia="SimSun" w:hAnsi="Arial" w:cs="Arial"/>
          <w:noProof/>
          <w:sz w:val="24"/>
          <w:szCs w:val="24"/>
          <w:lang w:val="mn-MN"/>
        </w:rPr>
        <w:t>рокер</w:t>
      </w:r>
      <w:r w:rsidR="45AFF5D3" w:rsidRPr="00941838">
        <w:rPr>
          <w:rFonts w:ascii="Arial" w:eastAsia="SimSun" w:hAnsi="Arial" w:cs="Arial"/>
          <w:noProof/>
          <w:sz w:val="24"/>
          <w:szCs w:val="24"/>
          <w:lang w:val="mn-MN"/>
        </w:rPr>
        <w:t xml:space="preserve"> нь арилжааны явцад захиалгын санд оруулах </w:t>
      </w:r>
      <w:r w:rsidR="7B9FF9B2" w:rsidRPr="00941838">
        <w:rPr>
          <w:rFonts w:ascii="Arial" w:eastAsia="SimSun" w:hAnsi="Arial" w:cs="Arial"/>
          <w:noProof/>
          <w:sz w:val="24"/>
          <w:szCs w:val="24"/>
          <w:lang w:val="mn-MN"/>
        </w:rPr>
        <w:t xml:space="preserve">худалдан авах </w:t>
      </w:r>
      <w:r w:rsidR="45AFF5D3" w:rsidRPr="00941838">
        <w:rPr>
          <w:rFonts w:ascii="Arial" w:eastAsia="SimSun" w:hAnsi="Arial" w:cs="Arial"/>
          <w:noProof/>
          <w:sz w:val="24"/>
          <w:szCs w:val="24"/>
          <w:lang w:val="mn-MN"/>
        </w:rPr>
        <w:t>үнийн саналын үнэн зөв, түүнээс үүсэх үр дагаврыг бүрэн хариуцна.</w:t>
      </w:r>
    </w:p>
    <w:p w14:paraId="28CED6EB" w14:textId="4A00432B" w:rsidR="00CD47B7" w:rsidRPr="00941838" w:rsidRDefault="04C80A73" w:rsidP="00FE2734">
      <w:pPr>
        <w:pStyle w:val="ListParagraph"/>
        <w:numPr>
          <w:ilvl w:val="1"/>
          <w:numId w:val="3"/>
        </w:numPr>
        <w:spacing w:after="240" w:line="276" w:lineRule="auto"/>
        <w:ind w:left="709" w:hanging="709"/>
        <w:rPr>
          <w:rFonts w:ascii="Arial" w:eastAsia="SimSun" w:hAnsi="Arial" w:cs="Arial"/>
          <w:noProof/>
          <w:sz w:val="24"/>
          <w:szCs w:val="24"/>
          <w:lang w:val="mn-MN"/>
        </w:rPr>
      </w:pPr>
      <w:r w:rsidRPr="00941838">
        <w:rPr>
          <w:rFonts w:ascii="Arial" w:hAnsi="Arial" w:cs="Arial"/>
          <w:sz w:val="24"/>
          <w:szCs w:val="24"/>
          <w:lang w:val="mn-MN"/>
        </w:rPr>
        <w:t xml:space="preserve">Худалдан авагч эсхүл түүний </w:t>
      </w:r>
      <w:r w:rsidR="19CA185F" w:rsidRPr="00941838">
        <w:rPr>
          <w:rFonts w:ascii="Arial" w:hAnsi="Arial" w:cs="Arial"/>
          <w:sz w:val="24"/>
          <w:szCs w:val="24"/>
          <w:lang w:val="mn-MN"/>
        </w:rPr>
        <w:t>б</w:t>
      </w:r>
      <w:r w:rsidR="709FC1D2" w:rsidRPr="00941838">
        <w:rPr>
          <w:rFonts w:ascii="Arial" w:hAnsi="Arial" w:cs="Arial"/>
          <w:sz w:val="24"/>
          <w:szCs w:val="24"/>
          <w:lang w:val="mn-MN"/>
        </w:rPr>
        <w:t xml:space="preserve">рокерын буруутай үйлдэл, эс үйлдэхүйн улмаас үнийн саналыг захиалгын санд буруу оруулсан </w:t>
      </w:r>
      <w:r w:rsidR="45AFF5D3" w:rsidRPr="00941838">
        <w:rPr>
          <w:rFonts w:ascii="Arial" w:hAnsi="Arial" w:cs="Arial"/>
          <w:sz w:val="24"/>
          <w:szCs w:val="24"/>
          <w:lang w:val="mn-MN"/>
        </w:rPr>
        <w:t>нь тухайн үнээр хийгдсэн хэлцлийг цуцлах үндэслэл болохгүй.</w:t>
      </w:r>
      <w:r w:rsidR="451E633B" w:rsidRPr="00941838">
        <w:rPr>
          <w:rFonts w:ascii="Arial" w:hAnsi="Arial" w:cs="Arial"/>
          <w:sz w:val="24"/>
          <w:szCs w:val="24"/>
          <w:lang w:val="mn-MN"/>
        </w:rPr>
        <w:t xml:space="preserve"> </w:t>
      </w:r>
    </w:p>
    <w:p w14:paraId="25A3524A" w14:textId="456E8750" w:rsidR="00DC6A4E" w:rsidRPr="00941838" w:rsidRDefault="00753EA2" w:rsidP="00D77C89">
      <w:pPr>
        <w:pStyle w:val="Heading2"/>
        <w:spacing w:after="240"/>
        <w:rPr>
          <w:rFonts w:ascii="Arial" w:hAnsi="Arial" w:cs="Arial"/>
          <w:b/>
          <w:bCs/>
          <w:color w:val="auto"/>
          <w:sz w:val="24"/>
          <w:szCs w:val="24"/>
          <w:lang w:val="mn-MN"/>
        </w:rPr>
      </w:pPr>
      <w:bookmarkStart w:id="15" w:name="_Toc160182688"/>
      <w:r w:rsidRPr="00941838">
        <w:rPr>
          <w:rFonts w:ascii="Arial" w:hAnsi="Arial" w:cs="Arial"/>
          <w:b/>
          <w:bCs/>
          <w:color w:val="auto"/>
          <w:sz w:val="24"/>
          <w:szCs w:val="24"/>
          <w:lang w:val="mn-MN"/>
        </w:rPr>
        <w:t>АРИЛЖАА ЗОХИОН БАЙГУУЛАХ</w:t>
      </w:r>
      <w:bookmarkEnd w:id="15"/>
    </w:p>
    <w:p w14:paraId="2462965C" w14:textId="3613D420" w:rsidR="00484E2E" w:rsidRPr="00941838" w:rsidRDefault="4C127BD9" w:rsidP="00FE2734">
      <w:pPr>
        <w:pStyle w:val="ListParagraph"/>
        <w:numPr>
          <w:ilvl w:val="1"/>
          <w:numId w:val="3"/>
        </w:numPr>
        <w:spacing w:line="276" w:lineRule="auto"/>
        <w:ind w:left="709"/>
        <w:rPr>
          <w:rFonts w:ascii="Arial" w:eastAsia="SimSun" w:hAnsi="Arial" w:cs="Arial"/>
          <w:noProof/>
          <w:sz w:val="24"/>
          <w:szCs w:val="24"/>
          <w:lang w:val="mn-MN"/>
        </w:rPr>
      </w:pPr>
      <w:r w:rsidRPr="00941838">
        <w:rPr>
          <w:rFonts w:ascii="Arial" w:eastAsia="SimSun" w:hAnsi="Arial" w:cs="Arial"/>
          <w:noProof/>
          <w:sz w:val="24"/>
          <w:szCs w:val="24"/>
          <w:lang w:val="mn-MN"/>
        </w:rPr>
        <w:t xml:space="preserve">Бирж арилжааг </w:t>
      </w:r>
      <w:r w:rsidR="3585CB92" w:rsidRPr="00941838">
        <w:rPr>
          <w:rFonts w:ascii="Arial" w:eastAsia="SimSun" w:hAnsi="Arial" w:cs="Arial"/>
          <w:noProof/>
          <w:sz w:val="24"/>
          <w:szCs w:val="24"/>
          <w:lang w:val="mn-MN"/>
        </w:rPr>
        <w:t xml:space="preserve">ажлын </w:t>
      </w:r>
      <w:r w:rsidRPr="00941838">
        <w:rPr>
          <w:rFonts w:ascii="Arial" w:eastAsia="SimSun" w:hAnsi="Arial" w:cs="Arial"/>
          <w:noProof/>
          <w:sz w:val="24"/>
          <w:szCs w:val="24"/>
          <w:lang w:val="mn-MN"/>
        </w:rPr>
        <w:t>өдрүүдэд 10</w:t>
      </w:r>
      <w:r w:rsidR="3961A51B" w:rsidRPr="00941838">
        <w:rPr>
          <w:rFonts w:ascii="Arial" w:eastAsia="SimSun" w:hAnsi="Arial" w:cs="Arial"/>
          <w:noProof/>
          <w:sz w:val="24"/>
          <w:szCs w:val="24"/>
          <w:lang w:val="mn-MN"/>
        </w:rPr>
        <w:t>:00</w:t>
      </w:r>
      <w:r w:rsidRPr="00941838">
        <w:rPr>
          <w:rFonts w:ascii="Arial" w:eastAsia="SimSun" w:hAnsi="Arial" w:cs="Arial"/>
          <w:noProof/>
          <w:sz w:val="24"/>
          <w:szCs w:val="24"/>
          <w:lang w:val="mn-MN"/>
        </w:rPr>
        <w:t>-17</w:t>
      </w:r>
      <w:r w:rsidR="3961A51B" w:rsidRPr="00941838">
        <w:rPr>
          <w:rFonts w:ascii="Arial" w:eastAsia="SimSun" w:hAnsi="Arial" w:cs="Arial"/>
          <w:noProof/>
          <w:sz w:val="24"/>
          <w:szCs w:val="24"/>
          <w:lang w:val="mn-MN"/>
        </w:rPr>
        <w:t>:</w:t>
      </w:r>
      <w:r w:rsidR="154A821F" w:rsidRPr="00941838">
        <w:rPr>
          <w:rFonts w:ascii="Arial" w:eastAsia="SimSun" w:hAnsi="Arial" w:cs="Arial"/>
          <w:noProof/>
          <w:sz w:val="24"/>
          <w:szCs w:val="24"/>
          <w:lang w:val="mn-MN"/>
        </w:rPr>
        <w:t>3</w:t>
      </w:r>
      <w:r w:rsidR="3961A51B" w:rsidRPr="00941838">
        <w:rPr>
          <w:rFonts w:ascii="Arial" w:eastAsia="SimSun" w:hAnsi="Arial" w:cs="Arial"/>
          <w:noProof/>
          <w:sz w:val="24"/>
          <w:szCs w:val="24"/>
          <w:lang w:val="mn-MN"/>
        </w:rPr>
        <w:t>0</w:t>
      </w:r>
      <w:r w:rsidRPr="00941838">
        <w:rPr>
          <w:rFonts w:ascii="Arial" w:eastAsia="SimSun" w:hAnsi="Arial" w:cs="Arial"/>
          <w:noProof/>
          <w:sz w:val="24"/>
          <w:szCs w:val="24"/>
          <w:lang w:val="mn-MN"/>
        </w:rPr>
        <w:t xml:space="preserve"> цагийн хооронд зохион байгуулна.</w:t>
      </w:r>
      <w:r w:rsidR="79193D43" w:rsidRPr="00941838">
        <w:rPr>
          <w:rFonts w:ascii="Arial" w:hAnsi="Arial" w:cs="Arial"/>
          <w:sz w:val="24"/>
          <w:szCs w:val="24"/>
          <w:lang w:val="mn-MN"/>
        </w:rPr>
        <w:t xml:space="preserve"> </w:t>
      </w:r>
    </w:p>
    <w:p w14:paraId="078CB146" w14:textId="31BDA139" w:rsidR="009F08AD" w:rsidRPr="00941838" w:rsidRDefault="4D038513"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 xml:space="preserve">Бирж нь уул уурхайн бүтээгдэхүүний </w:t>
      </w:r>
      <w:r w:rsidR="6B8E61D0" w:rsidRPr="00941838">
        <w:rPr>
          <w:rFonts w:ascii="Arial" w:hAnsi="Arial" w:cs="Arial"/>
          <w:sz w:val="24"/>
          <w:szCs w:val="24"/>
          <w:lang w:val="mn-MN"/>
        </w:rPr>
        <w:t>захиалгыг</w:t>
      </w:r>
      <w:r w:rsidRPr="00941838">
        <w:rPr>
          <w:rFonts w:ascii="Arial" w:hAnsi="Arial" w:cs="Arial"/>
          <w:sz w:val="24"/>
          <w:szCs w:val="24"/>
          <w:lang w:val="mn-MN"/>
        </w:rPr>
        <w:t xml:space="preserve"> </w:t>
      </w:r>
      <w:r w:rsidR="11407512" w:rsidRPr="00941838">
        <w:rPr>
          <w:rFonts w:ascii="Arial" w:hAnsi="Arial" w:cs="Arial"/>
          <w:sz w:val="24"/>
          <w:szCs w:val="24"/>
          <w:lang w:val="mn-MN"/>
        </w:rPr>
        <w:t>худалдагч</w:t>
      </w:r>
      <w:r w:rsidR="007115ED" w:rsidRPr="00941838">
        <w:rPr>
          <w:rFonts w:ascii="Arial" w:hAnsi="Arial" w:cs="Arial"/>
          <w:sz w:val="24"/>
          <w:szCs w:val="24"/>
          <w:lang w:val="mn-MN"/>
        </w:rPr>
        <w:t xml:space="preserve">, </w:t>
      </w:r>
      <w:r w:rsidR="644CAC1D" w:rsidRPr="00941838">
        <w:rPr>
          <w:rFonts w:ascii="Arial" w:hAnsi="Arial" w:cs="Arial"/>
          <w:sz w:val="24"/>
          <w:szCs w:val="24"/>
          <w:lang w:val="mn-MN"/>
        </w:rPr>
        <w:t xml:space="preserve">түүний брокероос </w:t>
      </w:r>
      <w:r w:rsidR="3B77E249" w:rsidRPr="00941838">
        <w:rPr>
          <w:rFonts w:ascii="Arial" w:hAnsi="Arial" w:cs="Arial"/>
          <w:sz w:val="24"/>
          <w:szCs w:val="24"/>
          <w:lang w:val="mn-MN"/>
        </w:rPr>
        <w:t>ирүүлсэн</w:t>
      </w:r>
      <w:r w:rsidR="11407512" w:rsidRPr="00941838">
        <w:rPr>
          <w:rFonts w:ascii="Arial" w:hAnsi="Arial" w:cs="Arial"/>
          <w:sz w:val="24"/>
          <w:szCs w:val="24"/>
          <w:lang w:val="mn-MN"/>
        </w:rPr>
        <w:t xml:space="preserve"> доод үнээс эхлэн цахимаар үнэ хаялцуулан нээлттэй</w:t>
      </w:r>
      <w:r w:rsidR="7536A3CF" w:rsidRPr="00941838">
        <w:rPr>
          <w:rFonts w:ascii="Arial" w:hAnsi="Arial" w:cs="Arial"/>
          <w:sz w:val="24"/>
          <w:szCs w:val="24"/>
          <w:lang w:val="mn-MN"/>
        </w:rPr>
        <w:t>гээр</w:t>
      </w:r>
      <w:r w:rsidR="11407512" w:rsidRPr="00941838">
        <w:rPr>
          <w:rFonts w:ascii="Arial" w:hAnsi="Arial" w:cs="Arial"/>
          <w:sz w:val="24"/>
          <w:szCs w:val="24"/>
          <w:lang w:val="mn-MN"/>
        </w:rPr>
        <w:t xml:space="preserve"> </w:t>
      </w:r>
      <w:r w:rsidRPr="00941838">
        <w:rPr>
          <w:rFonts w:ascii="Arial" w:hAnsi="Arial" w:cs="Arial"/>
          <w:sz w:val="24"/>
          <w:szCs w:val="24"/>
          <w:lang w:val="mn-MN"/>
        </w:rPr>
        <w:t>арилжина.</w:t>
      </w:r>
    </w:p>
    <w:p w14:paraId="3D5A2B47" w14:textId="0B33C077" w:rsidR="5141F787" w:rsidRPr="00941838" w:rsidRDefault="5141F787" w:rsidP="00FE2734">
      <w:pPr>
        <w:pStyle w:val="ListParagraph"/>
        <w:numPr>
          <w:ilvl w:val="1"/>
          <w:numId w:val="3"/>
        </w:numPr>
        <w:spacing w:line="276" w:lineRule="auto"/>
        <w:ind w:left="709" w:hanging="709"/>
        <w:rPr>
          <w:rFonts w:ascii="Arial" w:hAnsi="Arial" w:cs="Arial"/>
          <w:sz w:val="24"/>
          <w:szCs w:val="24"/>
          <w:lang w:val="mn-MN"/>
        </w:rPr>
      </w:pPr>
      <w:r w:rsidRPr="00941838">
        <w:rPr>
          <w:rFonts w:ascii="Arial" w:hAnsi="Arial" w:cs="Arial"/>
          <w:sz w:val="24"/>
          <w:szCs w:val="24"/>
          <w:lang w:val="mn-MN"/>
        </w:rPr>
        <w:t>Арилжааны дуудах доод үнийн хамгийн бага өөрчлөлтийн хэмжээ худалдагч</w:t>
      </w:r>
      <w:r w:rsidR="00681B5B" w:rsidRPr="00941838">
        <w:rPr>
          <w:rFonts w:ascii="Arial" w:hAnsi="Arial" w:cs="Arial"/>
          <w:sz w:val="24"/>
          <w:szCs w:val="24"/>
          <w:lang w:val="mn-MN"/>
        </w:rPr>
        <w:t>ийн ирүүлсэн захиалгад</w:t>
      </w:r>
      <w:r w:rsidRPr="00941838">
        <w:rPr>
          <w:rFonts w:ascii="Arial" w:hAnsi="Arial" w:cs="Arial"/>
          <w:sz w:val="24"/>
          <w:szCs w:val="24"/>
          <w:lang w:val="mn-MN"/>
        </w:rPr>
        <w:t xml:space="preserve"> өөрөө тогтоогүй тохиолдолд тонн тутамд </w:t>
      </w:r>
      <w:r w:rsidR="008E4B65">
        <w:rPr>
          <w:rFonts w:ascii="Arial" w:hAnsi="Arial" w:cs="Arial"/>
          <w:sz w:val="24"/>
          <w:szCs w:val="24"/>
          <w:lang w:val="mn-MN"/>
        </w:rPr>
        <w:t>0.5 ам.доллар</w:t>
      </w:r>
      <w:r w:rsidRPr="00941838">
        <w:rPr>
          <w:rFonts w:ascii="Arial" w:hAnsi="Arial" w:cs="Arial"/>
          <w:sz w:val="24"/>
          <w:szCs w:val="24"/>
          <w:lang w:val="mn-MN"/>
        </w:rPr>
        <w:t xml:space="preserve"> эсхүл </w:t>
      </w:r>
      <w:r w:rsidR="008667AE">
        <w:rPr>
          <w:rFonts w:ascii="Arial" w:hAnsi="Arial" w:cs="Arial"/>
          <w:sz w:val="24"/>
          <w:szCs w:val="24"/>
          <w:lang w:val="mn-MN"/>
        </w:rPr>
        <w:t>5</w:t>
      </w:r>
      <w:r w:rsidRPr="00941838">
        <w:rPr>
          <w:rFonts w:ascii="Arial" w:hAnsi="Arial" w:cs="Arial"/>
          <w:sz w:val="24"/>
          <w:szCs w:val="24"/>
          <w:lang w:val="mn-MN"/>
        </w:rPr>
        <w:t xml:space="preserve"> юань</w:t>
      </w:r>
      <w:r w:rsidR="008D2F31">
        <w:rPr>
          <w:rFonts w:ascii="Arial" w:hAnsi="Arial" w:cs="Arial"/>
          <w:sz w:val="24"/>
          <w:szCs w:val="24"/>
          <w:lang w:val="mn-MN"/>
        </w:rPr>
        <w:t>тай дүй</w:t>
      </w:r>
      <w:r w:rsidR="00C07575">
        <w:rPr>
          <w:rFonts w:ascii="Arial" w:hAnsi="Arial" w:cs="Arial"/>
          <w:sz w:val="24"/>
          <w:szCs w:val="24"/>
          <w:lang w:val="mn-MN"/>
        </w:rPr>
        <w:t>цэхүйц</w:t>
      </w:r>
      <w:r w:rsidRPr="00941838">
        <w:rPr>
          <w:rFonts w:ascii="Arial" w:hAnsi="Arial" w:cs="Arial"/>
          <w:sz w:val="24"/>
          <w:szCs w:val="24"/>
          <w:lang w:val="mn-MN"/>
        </w:rPr>
        <w:t xml:space="preserve"> байна.</w:t>
      </w:r>
    </w:p>
    <w:p w14:paraId="6136B85B" w14:textId="16D0469D" w:rsidR="00FB4645"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 xml:space="preserve">Бирж нь худалдахаар зарласан </w:t>
      </w:r>
      <w:r w:rsidR="71E3C646" w:rsidRPr="00941838">
        <w:rPr>
          <w:rFonts w:ascii="Arial" w:hAnsi="Arial" w:cs="Arial"/>
          <w:sz w:val="24"/>
          <w:szCs w:val="24"/>
          <w:lang w:val="mn-MN"/>
        </w:rPr>
        <w:t>нэг захиалг</w:t>
      </w:r>
      <w:r w:rsidRPr="00941838">
        <w:rPr>
          <w:rFonts w:ascii="Arial" w:hAnsi="Arial" w:cs="Arial"/>
          <w:sz w:val="24"/>
          <w:szCs w:val="24"/>
          <w:lang w:val="mn-MN"/>
        </w:rPr>
        <w:t>ыг нэг</w:t>
      </w:r>
      <w:r w:rsidR="49EE9E4D" w:rsidRPr="00941838">
        <w:rPr>
          <w:rFonts w:ascii="Arial" w:hAnsi="Arial" w:cs="Arial"/>
          <w:sz w:val="24"/>
          <w:szCs w:val="24"/>
          <w:lang w:val="mn-MN"/>
        </w:rPr>
        <w:t xml:space="preserve"> </w:t>
      </w:r>
      <w:r w:rsidRPr="00941838">
        <w:rPr>
          <w:rFonts w:ascii="Arial" w:hAnsi="Arial" w:cs="Arial"/>
          <w:sz w:val="24"/>
          <w:szCs w:val="24"/>
          <w:lang w:val="mn-MN"/>
        </w:rPr>
        <w:t>худалдан авагчид худалдана.</w:t>
      </w:r>
    </w:p>
    <w:p w14:paraId="10DF9AF9" w14:textId="2E5F6A29" w:rsidR="00DC6A4E" w:rsidRPr="00941838" w:rsidRDefault="7AF893A4"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А</w:t>
      </w:r>
      <w:r w:rsidR="10294D80" w:rsidRPr="00941838">
        <w:rPr>
          <w:rFonts w:ascii="Arial" w:hAnsi="Arial" w:cs="Arial"/>
          <w:sz w:val="24"/>
          <w:szCs w:val="24"/>
          <w:lang w:val="mn-MN"/>
        </w:rPr>
        <w:t>рилжаа нь дараах 3 үе шаттайгаар явагдана:</w:t>
      </w:r>
    </w:p>
    <w:p w14:paraId="11C3A7DD" w14:textId="77777777" w:rsidR="00C7756B" w:rsidRPr="00941838" w:rsidRDefault="10294D80"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захиалга бүртгэх үе;</w:t>
      </w:r>
    </w:p>
    <w:p w14:paraId="750468E5" w14:textId="77777777" w:rsidR="00C7756B" w:rsidRPr="00941838" w:rsidRDefault="10294D80"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дуудах үе;</w:t>
      </w:r>
    </w:p>
    <w:p w14:paraId="29E0FB7F" w14:textId="4AB0A05A" w:rsidR="00DC6A4E" w:rsidRPr="00941838" w:rsidRDefault="10294D80" w:rsidP="00FE2734">
      <w:pPr>
        <w:pStyle w:val="ListParagraph"/>
        <w:widowControl/>
        <w:numPr>
          <w:ilvl w:val="2"/>
          <w:numId w:val="3"/>
        </w:numPr>
        <w:spacing w:line="276" w:lineRule="auto"/>
        <w:ind w:left="1560" w:hanging="851"/>
        <w:rPr>
          <w:rFonts w:ascii="Arial" w:hAnsi="Arial" w:cs="Arial"/>
          <w:sz w:val="24"/>
          <w:szCs w:val="24"/>
          <w:lang w:val="mn-MN"/>
        </w:rPr>
      </w:pPr>
      <w:r w:rsidRPr="00941838">
        <w:rPr>
          <w:rFonts w:ascii="Arial" w:hAnsi="Arial" w:cs="Arial"/>
          <w:sz w:val="24"/>
          <w:szCs w:val="24"/>
          <w:lang w:val="mn-MN"/>
        </w:rPr>
        <w:t>хэлцэл хийгдэх үе.</w:t>
      </w:r>
    </w:p>
    <w:p w14:paraId="240309FC" w14:textId="1D775729" w:rsidR="00595333" w:rsidRPr="00941838" w:rsidRDefault="01922A0E"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eastAsia="SimSun" w:hAnsi="Arial" w:cs="Arial"/>
          <w:noProof/>
          <w:sz w:val="24"/>
          <w:szCs w:val="24"/>
          <w:lang w:val="mn-MN"/>
        </w:rPr>
        <w:t>Биржийн арилжааны систем худалдан авах захиалгыг үнийн болон цаг хугацааны дарааллаар эрэмбэлнэ.</w:t>
      </w:r>
    </w:p>
    <w:p w14:paraId="788169C5" w14:textId="63595AFA" w:rsidR="00694B81"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 xml:space="preserve">Худалдан авах захиалга </w:t>
      </w:r>
      <w:r w:rsidR="1460AF9E" w:rsidRPr="00941838">
        <w:rPr>
          <w:rFonts w:ascii="Arial" w:hAnsi="Arial" w:cs="Arial"/>
          <w:sz w:val="24"/>
          <w:szCs w:val="24"/>
          <w:lang w:val="mn-MN"/>
        </w:rPr>
        <w:t>бүртгэх үе нь</w:t>
      </w:r>
      <w:r w:rsidRPr="00941838">
        <w:rPr>
          <w:rFonts w:ascii="Arial" w:hAnsi="Arial" w:cs="Arial"/>
          <w:sz w:val="24"/>
          <w:szCs w:val="24"/>
          <w:lang w:val="mn-MN"/>
        </w:rPr>
        <w:t xml:space="preserve"> </w:t>
      </w:r>
      <w:r w:rsidR="0B4601C2" w:rsidRPr="00941838">
        <w:rPr>
          <w:rFonts w:ascii="Arial" w:hAnsi="Arial" w:cs="Arial"/>
          <w:sz w:val="24"/>
          <w:szCs w:val="24"/>
          <w:lang w:val="mn-MN"/>
        </w:rPr>
        <w:t>60</w:t>
      </w:r>
      <w:r w:rsidRPr="00941838">
        <w:rPr>
          <w:rFonts w:ascii="Arial" w:hAnsi="Arial" w:cs="Arial"/>
          <w:sz w:val="24"/>
          <w:szCs w:val="24"/>
          <w:lang w:val="mn-MN"/>
        </w:rPr>
        <w:t xml:space="preserve"> минут</w:t>
      </w:r>
      <w:r w:rsidR="1E62FAEE" w:rsidRPr="00941838">
        <w:rPr>
          <w:rFonts w:ascii="Arial" w:hAnsi="Arial" w:cs="Arial"/>
          <w:sz w:val="24"/>
          <w:szCs w:val="24"/>
          <w:lang w:val="mn-MN"/>
        </w:rPr>
        <w:t>ын</w:t>
      </w:r>
      <w:r w:rsidRPr="00941838">
        <w:rPr>
          <w:rFonts w:ascii="Arial" w:hAnsi="Arial" w:cs="Arial"/>
          <w:sz w:val="24"/>
          <w:szCs w:val="24"/>
          <w:lang w:val="mn-MN"/>
        </w:rPr>
        <w:t xml:space="preserve"> хугацаанд үргэлжлэх бөгөөд энэ үед худалдан авах захиалгыг өөрчлөх эсхүл цуцалж болно.</w:t>
      </w:r>
    </w:p>
    <w:p w14:paraId="7306C01D" w14:textId="77777777" w:rsidR="007D455A"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 xml:space="preserve">Худалдан авах захиалга </w:t>
      </w:r>
      <w:r w:rsidR="5D5764A5" w:rsidRPr="00941838">
        <w:rPr>
          <w:rFonts w:ascii="Arial" w:hAnsi="Arial" w:cs="Arial"/>
          <w:sz w:val="24"/>
          <w:szCs w:val="24"/>
          <w:lang w:val="mn-MN"/>
        </w:rPr>
        <w:t>бүртгэх үе дууссаны дараа дуудах үе нь</w:t>
      </w:r>
      <w:r w:rsidRPr="00941838">
        <w:rPr>
          <w:rFonts w:ascii="Arial" w:hAnsi="Arial" w:cs="Arial"/>
          <w:sz w:val="24"/>
          <w:szCs w:val="24"/>
          <w:lang w:val="mn-MN"/>
        </w:rPr>
        <w:t xml:space="preserve"> 1 </w:t>
      </w:r>
      <w:r w:rsidR="5D5764A5" w:rsidRPr="00941838">
        <w:rPr>
          <w:rFonts w:ascii="Arial" w:hAnsi="Arial" w:cs="Arial"/>
          <w:sz w:val="24"/>
          <w:szCs w:val="24"/>
          <w:lang w:val="mn-MN"/>
        </w:rPr>
        <w:t>минут үргэлжлэх бөгөөд энэ үед шинээр захиалга оруулах</w:t>
      </w:r>
      <w:r w:rsidRPr="00941838">
        <w:rPr>
          <w:rFonts w:ascii="Arial" w:hAnsi="Arial" w:cs="Arial"/>
          <w:sz w:val="24"/>
          <w:szCs w:val="24"/>
          <w:lang w:val="mn-MN"/>
        </w:rPr>
        <w:t>,</w:t>
      </w:r>
      <w:r w:rsidR="5D5764A5" w:rsidRPr="00941838">
        <w:rPr>
          <w:rFonts w:ascii="Arial" w:hAnsi="Arial" w:cs="Arial"/>
          <w:sz w:val="24"/>
          <w:szCs w:val="24"/>
          <w:lang w:val="mn-MN"/>
        </w:rPr>
        <w:t xml:space="preserve"> үнийг бууруулан захиалгад өөрчлөлт оруулах боломжгүй</w:t>
      </w:r>
      <w:r w:rsidRPr="00941838">
        <w:rPr>
          <w:rFonts w:ascii="Arial" w:hAnsi="Arial" w:cs="Arial"/>
          <w:sz w:val="24"/>
          <w:szCs w:val="24"/>
          <w:lang w:val="mn-MN"/>
        </w:rPr>
        <w:t>.</w:t>
      </w:r>
    </w:p>
    <w:p w14:paraId="3020CB2B" w14:textId="24FA8B40" w:rsidR="008820AC"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Дуудах ү</w:t>
      </w:r>
      <w:r w:rsidR="3E710B42" w:rsidRPr="00941838">
        <w:rPr>
          <w:rFonts w:ascii="Arial" w:hAnsi="Arial" w:cs="Arial"/>
          <w:sz w:val="24"/>
          <w:szCs w:val="24"/>
          <w:lang w:val="mn-MN"/>
        </w:rPr>
        <w:t xml:space="preserve">ед </w:t>
      </w:r>
      <w:r w:rsidR="69D2CB16" w:rsidRPr="00941838">
        <w:rPr>
          <w:rFonts w:ascii="Arial" w:hAnsi="Arial" w:cs="Arial"/>
          <w:sz w:val="24"/>
          <w:szCs w:val="24"/>
          <w:lang w:val="mn-MN"/>
        </w:rPr>
        <w:t>худалда</w:t>
      </w:r>
      <w:r w:rsidR="1D86B2D1" w:rsidRPr="00941838">
        <w:rPr>
          <w:rFonts w:ascii="Arial" w:hAnsi="Arial" w:cs="Arial"/>
          <w:sz w:val="24"/>
          <w:szCs w:val="24"/>
          <w:lang w:val="mn-MN"/>
        </w:rPr>
        <w:t>н авагч</w:t>
      </w:r>
      <w:r w:rsidR="00411517" w:rsidRPr="00941838">
        <w:rPr>
          <w:rFonts w:ascii="Arial" w:hAnsi="Arial" w:cs="Arial"/>
          <w:sz w:val="24"/>
          <w:szCs w:val="24"/>
          <w:lang w:val="mn-MN"/>
        </w:rPr>
        <w:t>, эсхүл түүний</w:t>
      </w:r>
      <w:r w:rsidR="69D2CB16" w:rsidRPr="00941838">
        <w:rPr>
          <w:rFonts w:ascii="Arial" w:hAnsi="Arial" w:cs="Arial"/>
          <w:sz w:val="24"/>
          <w:szCs w:val="24"/>
          <w:lang w:val="mn-MN"/>
        </w:rPr>
        <w:t xml:space="preserve"> </w:t>
      </w:r>
      <w:r w:rsidR="57D2CB02" w:rsidRPr="00941838">
        <w:rPr>
          <w:rFonts w:ascii="Arial" w:hAnsi="Arial" w:cs="Arial"/>
          <w:sz w:val="24"/>
          <w:szCs w:val="24"/>
          <w:lang w:val="mn-MN"/>
        </w:rPr>
        <w:t xml:space="preserve">брокер </w:t>
      </w:r>
      <w:r w:rsidR="3E710B42" w:rsidRPr="00941838">
        <w:rPr>
          <w:rFonts w:ascii="Arial" w:hAnsi="Arial" w:cs="Arial"/>
          <w:sz w:val="24"/>
          <w:szCs w:val="24"/>
          <w:lang w:val="mn-MN"/>
        </w:rPr>
        <w:t>нь</w:t>
      </w:r>
      <w:r w:rsidRPr="00941838">
        <w:rPr>
          <w:rFonts w:ascii="Arial" w:hAnsi="Arial" w:cs="Arial"/>
          <w:sz w:val="24"/>
          <w:szCs w:val="24"/>
          <w:lang w:val="mn-MN"/>
        </w:rPr>
        <w:t xml:space="preserve"> өө</w:t>
      </w:r>
      <w:r w:rsidR="3E710B42" w:rsidRPr="00941838">
        <w:rPr>
          <w:rFonts w:ascii="Arial" w:hAnsi="Arial" w:cs="Arial"/>
          <w:sz w:val="24"/>
          <w:szCs w:val="24"/>
          <w:lang w:val="mn-MN"/>
        </w:rPr>
        <w:t>рийн оруулсан</w:t>
      </w:r>
      <w:r w:rsidRPr="00941838">
        <w:rPr>
          <w:rFonts w:ascii="Arial" w:hAnsi="Arial" w:cs="Arial"/>
          <w:sz w:val="24"/>
          <w:szCs w:val="24"/>
          <w:lang w:val="mn-MN"/>
        </w:rPr>
        <w:t xml:space="preserve"> </w:t>
      </w:r>
      <w:r w:rsidR="3E710B42" w:rsidRPr="00941838">
        <w:rPr>
          <w:rFonts w:ascii="Arial" w:hAnsi="Arial" w:cs="Arial"/>
          <w:sz w:val="24"/>
          <w:szCs w:val="24"/>
          <w:lang w:val="mn-MN"/>
        </w:rPr>
        <w:t>үнийн саналыг</w:t>
      </w:r>
      <w:r w:rsidRPr="00941838">
        <w:rPr>
          <w:rFonts w:ascii="Arial" w:hAnsi="Arial" w:cs="Arial"/>
          <w:sz w:val="24"/>
          <w:szCs w:val="24"/>
          <w:lang w:val="mn-MN"/>
        </w:rPr>
        <w:t xml:space="preserve"> өсгөж, шинэ үнэ оруулж болох бөгөөд үнэ шинэчлэгдсэн тохиолдол бүрд дуудах үе 1 минутаас эхлэн тоологдоно.</w:t>
      </w:r>
    </w:p>
    <w:p w14:paraId="42DDABAA" w14:textId="77777777" w:rsidR="00862CDC"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Дуудах</w:t>
      </w:r>
      <w:r w:rsidR="51402093" w:rsidRPr="00941838">
        <w:rPr>
          <w:rFonts w:ascii="Arial" w:hAnsi="Arial" w:cs="Arial"/>
          <w:sz w:val="24"/>
          <w:szCs w:val="24"/>
          <w:lang w:val="mn-MN"/>
        </w:rPr>
        <w:t xml:space="preserve"> үеийн </w:t>
      </w:r>
      <w:r w:rsidR="695AB05A" w:rsidRPr="00941838">
        <w:rPr>
          <w:rFonts w:ascii="Arial" w:hAnsi="Arial" w:cs="Arial"/>
          <w:sz w:val="24"/>
          <w:szCs w:val="24"/>
          <w:lang w:val="mn-MN"/>
        </w:rPr>
        <w:t>1 минутын хугацаанд үнэ шинэчлэгдээгүй тохиолдолд хамгийн өндөр үнийн саналаар хэлцэл хийгдэнэ</w:t>
      </w:r>
      <w:r w:rsidRPr="00941838">
        <w:rPr>
          <w:rFonts w:ascii="Arial" w:hAnsi="Arial" w:cs="Arial"/>
          <w:sz w:val="24"/>
          <w:szCs w:val="24"/>
          <w:lang w:val="mn-MN"/>
        </w:rPr>
        <w:t>.</w:t>
      </w:r>
    </w:p>
    <w:p w14:paraId="599DEDEB" w14:textId="0B43ED47" w:rsidR="00941838" w:rsidRPr="00941838" w:rsidRDefault="10294D80"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 xml:space="preserve">Энэхүү </w:t>
      </w:r>
      <w:r w:rsidR="04130FDE" w:rsidRPr="00941838">
        <w:rPr>
          <w:rFonts w:ascii="Arial" w:hAnsi="Arial" w:cs="Arial"/>
          <w:sz w:val="24"/>
          <w:szCs w:val="24"/>
          <w:lang w:val="mn-MN"/>
        </w:rPr>
        <w:t>журмын</w:t>
      </w:r>
      <w:r w:rsidRPr="00941838">
        <w:rPr>
          <w:rFonts w:ascii="Arial" w:hAnsi="Arial" w:cs="Arial"/>
          <w:sz w:val="24"/>
          <w:szCs w:val="24"/>
          <w:lang w:val="mn-MN"/>
        </w:rPr>
        <w:t xml:space="preserve"> </w:t>
      </w:r>
      <w:r w:rsidR="00A5755A">
        <w:rPr>
          <w:rFonts w:ascii="Arial" w:hAnsi="Arial" w:cs="Arial"/>
          <w:sz w:val="24"/>
          <w:szCs w:val="24"/>
          <w:lang w:val="mn-MN"/>
        </w:rPr>
        <w:t>3</w:t>
      </w:r>
      <w:r w:rsidR="003A3F61" w:rsidRPr="00941838">
        <w:rPr>
          <w:rFonts w:ascii="Arial" w:hAnsi="Arial" w:cs="Arial"/>
          <w:sz w:val="24"/>
          <w:szCs w:val="24"/>
          <w:lang w:val="mn-MN"/>
        </w:rPr>
        <w:t>.</w:t>
      </w:r>
      <w:r w:rsidR="00A5755A">
        <w:rPr>
          <w:rFonts w:ascii="Arial" w:hAnsi="Arial" w:cs="Arial"/>
          <w:sz w:val="24"/>
          <w:szCs w:val="24"/>
          <w:lang w:val="mn-MN"/>
        </w:rPr>
        <w:t>39</w:t>
      </w:r>
      <w:r w:rsidRPr="00941838">
        <w:rPr>
          <w:rFonts w:ascii="Arial" w:hAnsi="Arial" w:cs="Arial"/>
          <w:sz w:val="24"/>
          <w:szCs w:val="24"/>
          <w:lang w:val="mn-MN"/>
        </w:rPr>
        <w:t>-д заасны дагуу хэлцэл хийгдсэнээр тухайн арилжаа дуусгавар болно.</w:t>
      </w:r>
    </w:p>
    <w:p w14:paraId="1BA5C3B1" w14:textId="761D8710" w:rsidR="00730C37" w:rsidRPr="00E6230A" w:rsidRDefault="00474904" w:rsidP="00FE2734">
      <w:pPr>
        <w:pStyle w:val="ListParagraph"/>
        <w:numPr>
          <w:ilvl w:val="1"/>
          <w:numId w:val="3"/>
        </w:numPr>
        <w:tabs>
          <w:tab w:val="left" w:pos="720"/>
        </w:tabs>
        <w:spacing w:line="276" w:lineRule="auto"/>
        <w:ind w:left="709" w:right="86" w:hanging="709"/>
        <w:rPr>
          <w:rFonts w:ascii="Arial" w:hAnsi="Arial" w:cs="Arial"/>
          <w:sz w:val="24"/>
          <w:szCs w:val="24"/>
          <w:lang w:val="mn-MN"/>
        </w:rPr>
      </w:pPr>
      <w:r w:rsidRPr="00314E7B">
        <w:rPr>
          <w:rFonts w:ascii="Arial" w:hAnsi="Arial" w:cs="Arial"/>
          <w:sz w:val="24"/>
          <w:szCs w:val="24"/>
          <w:lang w:val="mn-MN"/>
        </w:rPr>
        <w:t>Бүртгэх үед зөвхөн нэг этгээд оролцсон бол тухайн арилжаа</w:t>
      </w:r>
      <w:r w:rsidR="00E6230A">
        <w:rPr>
          <w:rFonts w:ascii="Arial" w:hAnsi="Arial" w:cs="Arial"/>
          <w:sz w:val="24"/>
          <w:szCs w:val="24"/>
          <w:lang w:val="mn-MN"/>
        </w:rPr>
        <w:t xml:space="preserve"> дуудах үе рүү шилжихгүй</w:t>
      </w:r>
      <w:r w:rsidR="00625D89">
        <w:rPr>
          <w:rFonts w:ascii="Arial" w:hAnsi="Arial" w:cs="Arial"/>
          <w:sz w:val="24"/>
          <w:szCs w:val="24"/>
          <w:lang w:val="mn-MN"/>
        </w:rPr>
        <w:t xml:space="preserve"> бөгөөд</w:t>
      </w:r>
      <w:r w:rsidR="00E6230A">
        <w:rPr>
          <w:rFonts w:ascii="Arial" w:hAnsi="Arial" w:cs="Arial"/>
          <w:sz w:val="24"/>
          <w:szCs w:val="24"/>
          <w:lang w:val="mn-MN"/>
        </w:rPr>
        <w:t xml:space="preserve"> хэлцэл тухайн үнээр хийгдэнэ.</w:t>
      </w:r>
    </w:p>
    <w:p w14:paraId="47F21C94" w14:textId="5C4AC546" w:rsidR="008E4B65" w:rsidRPr="00941838" w:rsidRDefault="008E4B65" w:rsidP="00FE2734">
      <w:pPr>
        <w:pStyle w:val="ListParagraph"/>
        <w:numPr>
          <w:ilvl w:val="1"/>
          <w:numId w:val="3"/>
        </w:numPr>
        <w:rPr>
          <w:rFonts w:ascii="Arial" w:hAnsi="Arial" w:cs="Arial"/>
          <w:noProof/>
          <w:sz w:val="24"/>
          <w:szCs w:val="24"/>
          <w:lang w:val="mn-MN"/>
        </w:rPr>
      </w:pPr>
      <w:r w:rsidRPr="00941838">
        <w:rPr>
          <w:rFonts w:ascii="Arial" w:hAnsi="Arial" w:cs="Arial"/>
          <w:noProof/>
          <w:sz w:val="24"/>
          <w:szCs w:val="24"/>
          <w:lang w:val="mn-MN"/>
        </w:rPr>
        <w:t>Брокер нь өөрийн буруутай үйлдэл</w:t>
      </w:r>
      <w:r w:rsidR="00A5755A">
        <w:rPr>
          <w:rFonts w:ascii="Arial" w:hAnsi="Arial" w:cs="Arial"/>
          <w:noProof/>
          <w:sz w:val="24"/>
          <w:szCs w:val="24"/>
          <w:lang w:val="mn-MN"/>
        </w:rPr>
        <w:t>,</w:t>
      </w:r>
      <w:r w:rsidRPr="00941838">
        <w:rPr>
          <w:rFonts w:ascii="Arial" w:hAnsi="Arial" w:cs="Arial"/>
          <w:noProof/>
          <w:sz w:val="24"/>
          <w:szCs w:val="24"/>
          <w:lang w:val="mn-MN"/>
        </w:rPr>
        <w:t xml:space="preserve"> эс үйлдэхүйгээр харилцагчийн өгсөн захиалгаас өөр захиалга биржид бүртгүүлж, арилжааны гэрээ байгуулах үүрэг хүлээсэн бол тухайн арилжааны гэрээний үүрэг хариуцлагыг брокер хүлээж харилцагч</w:t>
      </w:r>
      <w:r w:rsidR="004A20D8">
        <w:rPr>
          <w:rFonts w:ascii="Arial" w:hAnsi="Arial" w:cs="Arial"/>
          <w:noProof/>
          <w:sz w:val="24"/>
          <w:szCs w:val="24"/>
          <w:lang w:val="mn-MN"/>
        </w:rPr>
        <w:t>ий</w:t>
      </w:r>
      <w:r w:rsidRPr="00941838">
        <w:rPr>
          <w:rFonts w:ascii="Arial" w:hAnsi="Arial" w:cs="Arial"/>
          <w:noProof/>
          <w:sz w:val="24"/>
          <w:szCs w:val="24"/>
          <w:lang w:val="mn-MN"/>
        </w:rPr>
        <w:t xml:space="preserve">н дэнчинг өөрийн хөрөнгөөр буцаан олгоно. </w:t>
      </w:r>
      <w:r w:rsidRPr="00941838">
        <w:rPr>
          <w:rFonts w:ascii="Arial" w:hAnsi="Arial" w:cs="Arial"/>
          <w:noProof/>
          <w:sz w:val="24"/>
          <w:szCs w:val="24"/>
          <w:lang w:val="mn-MN"/>
        </w:rPr>
        <w:tab/>
      </w:r>
    </w:p>
    <w:p w14:paraId="14B809C1" w14:textId="77777777" w:rsidR="008E4B65" w:rsidRPr="00941838" w:rsidRDefault="008E4B65" w:rsidP="008E4B65">
      <w:pPr>
        <w:pStyle w:val="ListParagraph"/>
        <w:tabs>
          <w:tab w:val="left" w:pos="720"/>
        </w:tabs>
        <w:spacing w:line="276" w:lineRule="auto"/>
        <w:ind w:left="709" w:right="86"/>
        <w:rPr>
          <w:rFonts w:ascii="Arial" w:hAnsi="Arial" w:cs="Arial"/>
          <w:sz w:val="24"/>
          <w:szCs w:val="24"/>
          <w:lang w:val="mn-MN"/>
        </w:rPr>
      </w:pPr>
    </w:p>
    <w:p w14:paraId="77EC9929" w14:textId="449DFF43" w:rsidR="00F945F5" w:rsidRPr="00941838" w:rsidRDefault="00F945F5" w:rsidP="00C03C56">
      <w:pPr>
        <w:rPr>
          <w:rFonts w:ascii="Arial" w:hAnsi="Arial" w:cs="Arial"/>
          <w:strike/>
          <w:noProof/>
          <w:sz w:val="24"/>
          <w:szCs w:val="24"/>
          <w:lang w:val="mn-MN"/>
        </w:rPr>
      </w:pPr>
      <w:bookmarkStart w:id="16" w:name="_Hlk132815129"/>
      <w:bookmarkStart w:id="17" w:name="_Hlk132187010"/>
    </w:p>
    <w:p w14:paraId="3C7F25D0" w14:textId="74BD2F30" w:rsidR="00B12F78" w:rsidRPr="00941838" w:rsidRDefault="008E4B65" w:rsidP="005C7810">
      <w:pPr>
        <w:pStyle w:val="Heading1"/>
        <w:spacing w:before="0" w:line="276" w:lineRule="auto"/>
        <w:ind w:left="720"/>
        <w:jc w:val="center"/>
        <w:rPr>
          <w:rFonts w:ascii="Arial" w:eastAsia="SimSun" w:hAnsi="Arial" w:cs="Arial"/>
          <w:b/>
          <w:bCs/>
          <w:noProof/>
          <w:color w:val="auto"/>
          <w:sz w:val="24"/>
          <w:szCs w:val="24"/>
          <w:lang w:val="mn-MN"/>
        </w:rPr>
      </w:pPr>
      <w:bookmarkStart w:id="18" w:name="_Toc160182689"/>
      <w:bookmarkStart w:id="19" w:name="_Hlk132815288"/>
      <w:bookmarkEnd w:id="16"/>
      <w:r>
        <w:rPr>
          <w:rFonts w:ascii="Arial" w:eastAsia="SimSun" w:hAnsi="Arial" w:cs="Arial"/>
          <w:b/>
          <w:bCs/>
          <w:noProof/>
          <w:color w:val="auto"/>
          <w:sz w:val="24"/>
          <w:szCs w:val="24"/>
          <w:lang w:val="mn-MN"/>
        </w:rPr>
        <w:lastRenderedPageBreak/>
        <w:t>ДӨРӨВ</w:t>
      </w:r>
      <w:r w:rsidR="2E7AC68F" w:rsidRPr="00941838">
        <w:rPr>
          <w:rFonts w:ascii="Arial" w:eastAsia="SimSun" w:hAnsi="Arial" w:cs="Arial"/>
          <w:b/>
          <w:bCs/>
          <w:noProof/>
          <w:color w:val="auto"/>
          <w:sz w:val="24"/>
          <w:szCs w:val="24"/>
          <w:lang w:val="mn-MN"/>
        </w:rPr>
        <w:t>.</w:t>
      </w:r>
      <w:r w:rsidR="1573BD83" w:rsidRPr="00941838">
        <w:rPr>
          <w:rFonts w:ascii="Arial" w:eastAsia="SimSun" w:hAnsi="Arial" w:cs="Arial"/>
          <w:b/>
          <w:bCs/>
          <w:noProof/>
          <w:color w:val="auto"/>
          <w:sz w:val="24"/>
          <w:szCs w:val="24"/>
          <w:lang w:val="mn-MN"/>
        </w:rPr>
        <w:t xml:space="preserve"> </w:t>
      </w:r>
      <w:r>
        <w:rPr>
          <w:rFonts w:ascii="Arial" w:eastAsia="SimSun" w:hAnsi="Arial" w:cs="Arial"/>
          <w:b/>
          <w:bCs/>
          <w:noProof/>
          <w:color w:val="auto"/>
          <w:sz w:val="24"/>
          <w:szCs w:val="24"/>
          <w:lang w:val="mn-MN"/>
        </w:rPr>
        <w:t>ХЭЛЦЛИЙН ТАЙЛАН</w:t>
      </w:r>
      <w:bookmarkEnd w:id="18"/>
    </w:p>
    <w:p w14:paraId="763BAF15" w14:textId="77777777" w:rsidR="00730C37" w:rsidRPr="00941838" w:rsidRDefault="00730C37" w:rsidP="00C03C56">
      <w:pPr>
        <w:rPr>
          <w:rFonts w:ascii="Arial" w:hAnsi="Arial" w:cs="Arial"/>
          <w:sz w:val="24"/>
          <w:szCs w:val="24"/>
          <w:lang w:val="mn-MN"/>
        </w:rPr>
      </w:pPr>
    </w:p>
    <w:p w14:paraId="6B6B8CBD" w14:textId="58CAB411" w:rsidR="00B12F78" w:rsidRPr="00941838" w:rsidRDefault="008E4B65" w:rsidP="00C03C56">
      <w:pPr>
        <w:ind w:left="709" w:hanging="709"/>
        <w:rPr>
          <w:rFonts w:ascii="Arial" w:eastAsia="SimSun" w:hAnsi="Arial" w:cs="Arial"/>
          <w:noProof/>
          <w:sz w:val="24"/>
          <w:szCs w:val="24"/>
          <w:lang w:val="mn-MN"/>
        </w:rPr>
      </w:pPr>
      <w:r>
        <w:rPr>
          <w:rFonts w:ascii="Arial" w:hAnsi="Arial" w:cs="Arial"/>
          <w:sz w:val="24"/>
          <w:szCs w:val="24"/>
          <w:lang w:val="mn-MN"/>
        </w:rPr>
        <w:t>4</w:t>
      </w:r>
      <w:r w:rsidR="00CE10EA" w:rsidRPr="00941838">
        <w:rPr>
          <w:rFonts w:ascii="Arial" w:hAnsi="Arial" w:cs="Arial"/>
          <w:sz w:val="24"/>
          <w:szCs w:val="24"/>
          <w:lang w:val="mn-MN"/>
        </w:rPr>
        <w:t xml:space="preserve">.1.  </w:t>
      </w:r>
      <w:r w:rsidR="00A5755A">
        <w:rPr>
          <w:rFonts w:ascii="Arial" w:hAnsi="Arial" w:cs="Arial"/>
          <w:sz w:val="24"/>
          <w:szCs w:val="24"/>
          <w:lang w:val="mn-MN"/>
        </w:rPr>
        <w:t>Бирж нь а</w:t>
      </w:r>
      <w:r w:rsidR="00700150" w:rsidRPr="00941838">
        <w:rPr>
          <w:rFonts w:ascii="Arial" w:hAnsi="Arial" w:cs="Arial"/>
          <w:sz w:val="24"/>
          <w:szCs w:val="24"/>
          <w:lang w:val="mn-MN"/>
        </w:rPr>
        <w:t>рилжаа зохион байгуулагдаж дууссанаас хойш ажлын 1 өдрийн дотор арилжааны мэдээг өөрийн албан ёсны цахим хуудсаар мэдээлэх бөгөөд мөн баталгаажсан хэлцлийн тайланг худалдагч, худалдан авагч тал эсхүл тэдгээрийн брокерт цахимаар хүргүүлнэ.</w:t>
      </w:r>
      <w:r w:rsidR="00700150" w:rsidRPr="00941838">
        <w:rPr>
          <w:rFonts w:ascii="Arial" w:eastAsia="SimSun" w:hAnsi="Arial" w:cs="Arial"/>
          <w:noProof/>
          <w:sz w:val="24"/>
          <w:szCs w:val="24"/>
          <w:lang w:val="mn-MN"/>
        </w:rPr>
        <w:t xml:space="preserve"> </w:t>
      </w:r>
    </w:p>
    <w:p w14:paraId="09EE1FCE" w14:textId="4739FADE" w:rsidR="00700150" w:rsidRPr="004A20D8" w:rsidRDefault="008E4B65" w:rsidP="00C03C56">
      <w:pPr>
        <w:ind w:left="709" w:hanging="709"/>
        <w:rPr>
          <w:rFonts w:ascii="Arial" w:hAnsi="Arial" w:cs="Arial"/>
          <w:sz w:val="24"/>
          <w:szCs w:val="24"/>
          <w:lang w:val="mn-MN"/>
        </w:rPr>
      </w:pPr>
      <w:r>
        <w:rPr>
          <w:rFonts w:ascii="Arial" w:hAnsi="Arial" w:cs="Arial"/>
          <w:sz w:val="24"/>
          <w:szCs w:val="24"/>
          <w:lang w:val="mn-MN"/>
        </w:rPr>
        <w:t>4</w:t>
      </w:r>
      <w:r w:rsidR="00CE10EA" w:rsidRPr="00941838">
        <w:rPr>
          <w:rFonts w:ascii="Arial" w:hAnsi="Arial" w:cs="Arial"/>
          <w:sz w:val="24"/>
          <w:szCs w:val="24"/>
          <w:lang w:val="mn-MN"/>
        </w:rPr>
        <w:t xml:space="preserve">.2.    </w:t>
      </w:r>
      <w:r w:rsidR="00700150" w:rsidRPr="00941838">
        <w:rPr>
          <w:rFonts w:ascii="Arial" w:hAnsi="Arial" w:cs="Arial"/>
          <w:sz w:val="24"/>
          <w:szCs w:val="24"/>
          <w:lang w:val="mn-MN"/>
        </w:rPr>
        <w:t xml:space="preserve">Худалдагч талд хүргүүлэх баталгаажсан хэлцлийн тайланд дараах мэдээлэл </w:t>
      </w:r>
      <w:r w:rsidR="00700150" w:rsidRPr="004A20D8">
        <w:rPr>
          <w:rFonts w:ascii="Arial" w:hAnsi="Arial" w:cs="Arial"/>
          <w:sz w:val="24"/>
          <w:szCs w:val="24"/>
          <w:lang w:val="mn-MN"/>
        </w:rPr>
        <w:t>тусгагдсан байна. Үүнд:</w:t>
      </w:r>
    </w:p>
    <w:p w14:paraId="0641BB95" w14:textId="77777777" w:rsidR="004A20D8" w:rsidRPr="004A20D8" w:rsidRDefault="00700150" w:rsidP="00FE2734">
      <w:pPr>
        <w:pStyle w:val="ListParagraph"/>
        <w:numPr>
          <w:ilvl w:val="2"/>
          <w:numId w:val="7"/>
        </w:numPr>
        <w:tabs>
          <w:tab w:val="left" w:pos="1440"/>
        </w:tabs>
        <w:ind w:firstLine="0"/>
        <w:rPr>
          <w:rFonts w:ascii="Arial" w:hAnsi="Arial" w:cs="Arial"/>
          <w:sz w:val="24"/>
          <w:szCs w:val="24"/>
          <w:lang w:val="mn-MN"/>
        </w:rPr>
      </w:pPr>
      <w:r w:rsidRPr="004A20D8">
        <w:rPr>
          <w:rFonts w:ascii="Arial" w:hAnsi="Arial" w:cs="Arial"/>
          <w:sz w:val="24"/>
          <w:szCs w:val="24"/>
          <w:lang w:val="mn-MN"/>
        </w:rPr>
        <w:t>хэлцэл хийгдсэн үнэ, хэлцлийн дугаар;</w:t>
      </w:r>
    </w:p>
    <w:p w14:paraId="2BCF6547" w14:textId="77777777" w:rsidR="004A20D8" w:rsidRPr="004A20D8" w:rsidRDefault="00700150" w:rsidP="00FE2734">
      <w:pPr>
        <w:pStyle w:val="ListParagraph"/>
        <w:numPr>
          <w:ilvl w:val="2"/>
          <w:numId w:val="7"/>
        </w:numPr>
        <w:ind w:firstLine="0"/>
        <w:rPr>
          <w:rFonts w:ascii="Arial" w:hAnsi="Arial" w:cs="Arial"/>
          <w:sz w:val="24"/>
          <w:szCs w:val="24"/>
          <w:lang w:val="mn-MN"/>
        </w:rPr>
      </w:pPr>
      <w:r w:rsidRPr="004A20D8">
        <w:rPr>
          <w:rFonts w:ascii="Arial" w:hAnsi="Arial" w:cs="Arial"/>
          <w:sz w:val="24"/>
          <w:szCs w:val="24"/>
          <w:lang w:val="mn-MN"/>
        </w:rPr>
        <w:t>худалдан авахаар шалгарсан хуулийн этгээдийн албан ёсны нэр, хаяг, утасны дугаар, и-</w:t>
      </w:r>
      <w:r w:rsidR="00CE10EA" w:rsidRPr="004A20D8">
        <w:rPr>
          <w:rFonts w:ascii="Arial" w:hAnsi="Arial" w:cs="Arial"/>
          <w:sz w:val="24"/>
          <w:szCs w:val="24"/>
          <w:lang w:val="mn-MN"/>
        </w:rPr>
        <w:t>мэйл</w:t>
      </w:r>
      <w:r w:rsidRPr="004A20D8">
        <w:rPr>
          <w:rFonts w:ascii="Arial" w:hAnsi="Arial" w:cs="Arial"/>
          <w:sz w:val="24"/>
          <w:szCs w:val="24"/>
          <w:lang w:val="mn-MN"/>
        </w:rPr>
        <w:t>;</w:t>
      </w:r>
    </w:p>
    <w:p w14:paraId="1FF4B7CB" w14:textId="33F07BF0" w:rsidR="00700150" w:rsidRPr="004A20D8" w:rsidRDefault="00700150" w:rsidP="00FE2734">
      <w:pPr>
        <w:pStyle w:val="ListParagraph"/>
        <w:numPr>
          <w:ilvl w:val="2"/>
          <w:numId w:val="7"/>
        </w:numPr>
        <w:ind w:firstLine="0"/>
        <w:rPr>
          <w:rFonts w:ascii="Arial" w:hAnsi="Arial" w:cs="Arial"/>
          <w:sz w:val="24"/>
          <w:szCs w:val="24"/>
          <w:lang w:val="mn-MN"/>
        </w:rPr>
      </w:pPr>
      <w:r w:rsidRPr="004A20D8">
        <w:rPr>
          <w:rFonts w:ascii="Arial" w:hAnsi="Arial" w:cs="Arial"/>
          <w:sz w:val="24"/>
          <w:szCs w:val="24"/>
          <w:lang w:val="mn-MN"/>
        </w:rPr>
        <w:t>Арилжааны гэрээг бичгээр байгуулах, хэлцлийн төлбөр</w:t>
      </w:r>
      <w:r w:rsidR="00536F23" w:rsidRPr="004A20D8">
        <w:rPr>
          <w:rFonts w:ascii="Arial" w:hAnsi="Arial" w:cs="Arial"/>
          <w:sz w:val="24"/>
          <w:szCs w:val="24"/>
          <w:lang w:val="mn-MN"/>
        </w:rPr>
        <w:t xml:space="preserve"> төлөх нөхцөл зэрэг шаардлагатай</w:t>
      </w:r>
      <w:r w:rsidRPr="004A20D8">
        <w:rPr>
          <w:rFonts w:ascii="Arial" w:hAnsi="Arial" w:cs="Arial"/>
          <w:sz w:val="24"/>
          <w:szCs w:val="24"/>
          <w:lang w:val="mn-MN"/>
        </w:rPr>
        <w:t xml:space="preserve"> бусад мэдээлэл.</w:t>
      </w:r>
    </w:p>
    <w:p w14:paraId="778B65B6" w14:textId="5C82FCEC" w:rsidR="00536F23" w:rsidRPr="004A20D8" w:rsidRDefault="00536F23" w:rsidP="00FE2734">
      <w:pPr>
        <w:pStyle w:val="ListParagraph"/>
        <w:numPr>
          <w:ilvl w:val="1"/>
          <w:numId w:val="6"/>
        </w:numPr>
        <w:rPr>
          <w:rFonts w:ascii="Arial" w:hAnsi="Arial" w:cs="Arial"/>
          <w:sz w:val="24"/>
          <w:szCs w:val="24"/>
          <w:lang w:val="mn-MN"/>
        </w:rPr>
      </w:pPr>
      <w:r w:rsidRPr="004A20D8">
        <w:rPr>
          <w:rFonts w:ascii="Arial" w:hAnsi="Arial" w:cs="Arial"/>
          <w:sz w:val="24"/>
          <w:szCs w:val="24"/>
          <w:lang w:val="mn-MN"/>
        </w:rPr>
        <w:t xml:space="preserve">Худалдан авахаар шалгарсан талд хүргүүлэх баталгаажсан хэлцлийн тайланд дараах мэдээлэл тусгагдсан байна. Үүнд: </w:t>
      </w:r>
    </w:p>
    <w:p w14:paraId="440C311F" w14:textId="7F8E7FB3" w:rsidR="00536F23" w:rsidRPr="004A20D8" w:rsidRDefault="00536F23" w:rsidP="00FE2734">
      <w:pPr>
        <w:pStyle w:val="ListParagraph"/>
        <w:numPr>
          <w:ilvl w:val="2"/>
          <w:numId w:val="6"/>
        </w:numPr>
        <w:ind w:left="1560" w:hanging="851"/>
        <w:rPr>
          <w:rFonts w:ascii="Arial" w:hAnsi="Arial" w:cs="Arial"/>
          <w:sz w:val="24"/>
          <w:szCs w:val="24"/>
          <w:lang w:val="mn-MN"/>
        </w:rPr>
      </w:pPr>
      <w:r w:rsidRPr="004A20D8">
        <w:rPr>
          <w:rFonts w:ascii="Arial" w:hAnsi="Arial" w:cs="Arial"/>
          <w:sz w:val="24"/>
          <w:szCs w:val="24"/>
          <w:lang w:val="mn-MN"/>
        </w:rPr>
        <w:t>худалдагчийн албан ёсны нэр, хаяг, холбоо барих утасны дугаар, и-</w:t>
      </w:r>
      <w:r w:rsidR="00CE10EA" w:rsidRPr="004A20D8">
        <w:rPr>
          <w:rFonts w:ascii="Arial" w:hAnsi="Arial" w:cs="Arial"/>
          <w:sz w:val="24"/>
          <w:szCs w:val="24"/>
          <w:lang w:val="mn-MN"/>
        </w:rPr>
        <w:t>мэйл</w:t>
      </w:r>
      <w:r w:rsidRPr="004A20D8">
        <w:rPr>
          <w:rFonts w:ascii="Arial" w:hAnsi="Arial" w:cs="Arial"/>
          <w:sz w:val="24"/>
          <w:szCs w:val="24"/>
          <w:lang w:val="mn-MN"/>
        </w:rPr>
        <w:t xml:space="preserve"> хаяг;</w:t>
      </w:r>
    </w:p>
    <w:p w14:paraId="29CF59A3" w14:textId="6A33C663" w:rsidR="00700150" w:rsidRPr="004A20D8" w:rsidRDefault="00536F23" w:rsidP="00FE2734">
      <w:pPr>
        <w:pStyle w:val="ListParagraph"/>
        <w:numPr>
          <w:ilvl w:val="2"/>
          <w:numId w:val="6"/>
        </w:numPr>
        <w:ind w:left="1560" w:hanging="851"/>
        <w:rPr>
          <w:rFonts w:ascii="Arial" w:hAnsi="Arial" w:cs="Arial"/>
          <w:sz w:val="24"/>
          <w:szCs w:val="24"/>
          <w:lang w:val="mn-MN"/>
        </w:rPr>
      </w:pPr>
      <w:r w:rsidRPr="004A20D8">
        <w:rPr>
          <w:rFonts w:ascii="Arial" w:hAnsi="Arial" w:cs="Arial"/>
          <w:sz w:val="24"/>
          <w:szCs w:val="24"/>
          <w:lang w:val="mn-MN"/>
        </w:rPr>
        <w:t>худалдагч талтай экспортын гэрээ байгуулах хугацаа, хэлцлийн төлбөр төлөх нөхцөл, арилжааны шимтгэл төлөхтэй холбоотой мэдээлэл;</w:t>
      </w:r>
    </w:p>
    <w:p w14:paraId="5F562942" w14:textId="3C3E5FDE" w:rsidR="00536F23" w:rsidRPr="004A20D8" w:rsidRDefault="00536F23" w:rsidP="00FE2734">
      <w:pPr>
        <w:pStyle w:val="ListParagraph"/>
        <w:numPr>
          <w:ilvl w:val="2"/>
          <w:numId w:val="6"/>
        </w:numPr>
        <w:ind w:left="1560" w:hanging="851"/>
        <w:rPr>
          <w:rFonts w:ascii="Arial" w:hAnsi="Arial" w:cs="Arial"/>
          <w:sz w:val="24"/>
          <w:szCs w:val="24"/>
          <w:lang w:val="mn-MN"/>
        </w:rPr>
      </w:pPr>
      <w:r w:rsidRPr="004A20D8">
        <w:rPr>
          <w:rFonts w:ascii="Arial" w:hAnsi="Arial" w:cs="Arial"/>
          <w:sz w:val="24"/>
          <w:szCs w:val="24"/>
          <w:lang w:val="mn-MN"/>
        </w:rPr>
        <w:t>Хэлцлийг хүчингүйд тооцож, арилжааны дэнчинг худалдагч талд шилжүүлэх нөхцөл зэрэг шаардлагатай бусад мэдээлэл.</w:t>
      </w:r>
    </w:p>
    <w:p w14:paraId="26C0671D" w14:textId="2FE4648A" w:rsidR="006240B1" w:rsidRPr="004A20D8" w:rsidRDefault="006240B1" w:rsidP="00FE2734">
      <w:pPr>
        <w:pStyle w:val="ListParagraph"/>
        <w:numPr>
          <w:ilvl w:val="1"/>
          <w:numId w:val="6"/>
        </w:numPr>
        <w:ind w:left="709" w:hanging="709"/>
        <w:rPr>
          <w:rFonts w:ascii="Arial" w:hAnsi="Arial" w:cs="Arial"/>
          <w:sz w:val="24"/>
          <w:szCs w:val="24"/>
          <w:lang w:val="mn-MN"/>
        </w:rPr>
      </w:pPr>
      <w:r w:rsidRPr="004A20D8">
        <w:rPr>
          <w:rFonts w:ascii="Arial" w:hAnsi="Arial" w:cs="Arial"/>
          <w:sz w:val="24"/>
          <w:szCs w:val="24"/>
          <w:lang w:val="mn-MN"/>
        </w:rPr>
        <w:t xml:space="preserve">Арилжааны төлбөр тооцоог гүйцэтгэхтэй холбоотой харилцааг тухайлсан журмаар зохицуулна. </w:t>
      </w:r>
    </w:p>
    <w:p w14:paraId="07BAAB12" w14:textId="77777777" w:rsidR="00B12F78" w:rsidRPr="00941838" w:rsidRDefault="00B12F78" w:rsidP="005C7810">
      <w:pPr>
        <w:pStyle w:val="Heading1"/>
        <w:spacing w:before="0" w:line="276" w:lineRule="auto"/>
        <w:ind w:left="720"/>
        <w:jc w:val="center"/>
        <w:rPr>
          <w:rFonts w:ascii="Arial" w:eastAsia="SimSun" w:hAnsi="Arial" w:cs="Arial"/>
          <w:b/>
          <w:bCs/>
          <w:noProof/>
          <w:color w:val="auto"/>
          <w:sz w:val="24"/>
          <w:szCs w:val="24"/>
          <w:lang w:val="mn-MN"/>
        </w:rPr>
      </w:pPr>
    </w:p>
    <w:p w14:paraId="76CCD355" w14:textId="453B892D" w:rsidR="007516DA" w:rsidRPr="00941838" w:rsidRDefault="00BB154A" w:rsidP="005C7810">
      <w:pPr>
        <w:pStyle w:val="Heading1"/>
        <w:spacing w:before="0" w:line="276" w:lineRule="auto"/>
        <w:ind w:left="720"/>
        <w:jc w:val="center"/>
        <w:rPr>
          <w:rFonts w:ascii="Arial" w:eastAsia="SimSun" w:hAnsi="Arial" w:cs="Arial"/>
          <w:b/>
          <w:bCs/>
          <w:noProof/>
          <w:color w:val="auto"/>
          <w:sz w:val="24"/>
          <w:szCs w:val="24"/>
          <w:lang w:val="mn-MN"/>
        </w:rPr>
      </w:pPr>
      <w:bookmarkStart w:id="20" w:name="_Toc160182690"/>
      <w:r>
        <w:rPr>
          <w:rFonts w:ascii="Arial" w:eastAsia="SimSun" w:hAnsi="Arial" w:cs="Arial"/>
          <w:b/>
          <w:bCs/>
          <w:noProof/>
          <w:color w:val="auto"/>
          <w:sz w:val="24"/>
          <w:szCs w:val="24"/>
          <w:lang w:val="mn-MN"/>
        </w:rPr>
        <w:t>ТАВ</w:t>
      </w:r>
      <w:r w:rsidR="00B12F78" w:rsidRPr="00941838">
        <w:rPr>
          <w:rFonts w:ascii="Arial" w:eastAsia="SimSun" w:hAnsi="Arial" w:cs="Arial"/>
          <w:b/>
          <w:bCs/>
          <w:noProof/>
          <w:color w:val="auto"/>
          <w:sz w:val="24"/>
          <w:szCs w:val="24"/>
          <w:lang w:val="mn-MN"/>
        </w:rPr>
        <w:t xml:space="preserve">. </w:t>
      </w:r>
      <w:r w:rsidR="1573BD83" w:rsidRPr="00941838">
        <w:rPr>
          <w:rFonts w:ascii="Arial" w:eastAsia="SimSun" w:hAnsi="Arial" w:cs="Arial"/>
          <w:b/>
          <w:bCs/>
          <w:noProof/>
          <w:color w:val="auto"/>
          <w:sz w:val="24"/>
          <w:szCs w:val="24"/>
          <w:lang w:val="mn-MN"/>
        </w:rPr>
        <w:t xml:space="preserve">АРИЛЖААНЫ </w:t>
      </w:r>
      <w:r w:rsidR="2E7AC68F" w:rsidRPr="00941838">
        <w:rPr>
          <w:rFonts w:ascii="Arial" w:eastAsia="SimSun" w:hAnsi="Arial" w:cs="Arial"/>
          <w:b/>
          <w:bCs/>
          <w:noProof/>
          <w:color w:val="auto"/>
          <w:sz w:val="24"/>
          <w:szCs w:val="24"/>
          <w:lang w:val="mn-MN"/>
        </w:rPr>
        <w:t>МЭДЭЭЛЛИЙН ИЛ ТОД БАЙДАЛ</w:t>
      </w:r>
      <w:bookmarkEnd w:id="20"/>
    </w:p>
    <w:p w14:paraId="4732CFA7" w14:textId="77777777" w:rsidR="005C7810" w:rsidRPr="00941838" w:rsidRDefault="005C7810" w:rsidP="005C7810">
      <w:pPr>
        <w:rPr>
          <w:rFonts w:ascii="Arial" w:hAnsi="Arial" w:cs="Arial"/>
          <w:sz w:val="24"/>
          <w:szCs w:val="24"/>
          <w:lang w:val="mn-MN"/>
        </w:rPr>
      </w:pPr>
    </w:p>
    <w:bookmarkEnd w:id="19"/>
    <w:p w14:paraId="10CA0D64" w14:textId="17113F7C" w:rsidR="001C37F2" w:rsidRPr="00BB154A" w:rsidRDefault="254FB327" w:rsidP="00FE2734">
      <w:pPr>
        <w:pStyle w:val="ListParagraph"/>
        <w:numPr>
          <w:ilvl w:val="1"/>
          <w:numId w:val="4"/>
        </w:numPr>
        <w:tabs>
          <w:tab w:val="left" w:pos="851"/>
        </w:tabs>
        <w:spacing w:line="276" w:lineRule="auto"/>
        <w:ind w:right="86"/>
        <w:rPr>
          <w:rFonts w:ascii="Arial" w:hAnsi="Arial" w:cs="Arial"/>
          <w:sz w:val="24"/>
          <w:szCs w:val="24"/>
          <w:lang w:val="mn-MN"/>
        </w:rPr>
      </w:pPr>
      <w:r w:rsidRPr="00BB154A">
        <w:rPr>
          <w:rFonts w:ascii="Arial" w:hAnsi="Arial" w:cs="Arial"/>
          <w:sz w:val="24"/>
          <w:szCs w:val="24"/>
          <w:lang w:val="mn-MN"/>
        </w:rPr>
        <w:t>Бирж нь</w:t>
      </w:r>
      <w:r w:rsidR="7BB7E17D" w:rsidRPr="00BB154A">
        <w:rPr>
          <w:rFonts w:ascii="Arial" w:hAnsi="Arial" w:cs="Arial"/>
          <w:sz w:val="24"/>
          <w:szCs w:val="24"/>
          <w:lang w:val="mn-MN"/>
        </w:rPr>
        <w:t xml:space="preserve"> </w:t>
      </w:r>
      <w:r w:rsidRPr="00BB154A">
        <w:rPr>
          <w:rFonts w:ascii="Arial" w:hAnsi="Arial" w:cs="Arial"/>
          <w:sz w:val="24"/>
          <w:szCs w:val="24"/>
          <w:lang w:val="mn-MN"/>
        </w:rPr>
        <w:t>арилжааны</w:t>
      </w:r>
      <w:r w:rsidR="387D1DB5" w:rsidRPr="00BB154A">
        <w:rPr>
          <w:rFonts w:ascii="Arial" w:hAnsi="Arial" w:cs="Arial"/>
          <w:sz w:val="24"/>
          <w:szCs w:val="24"/>
          <w:lang w:val="mn-MN"/>
        </w:rPr>
        <w:t xml:space="preserve"> болон ханшийн</w:t>
      </w:r>
      <w:r w:rsidRPr="00BB154A">
        <w:rPr>
          <w:rFonts w:ascii="Arial" w:hAnsi="Arial" w:cs="Arial"/>
          <w:sz w:val="24"/>
          <w:szCs w:val="24"/>
          <w:lang w:val="mn-MN"/>
        </w:rPr>
        <w:t xml:space="preserve"> мэдээ</w:t>
      </w:r>
      <w:r w:rsidR="387D1DB5" w:rsidRPr="00BB154A">
        <w:rPr>
          <w:rFonts w:ascii="Arial" w:hAnsi="Arial" w:cs="Arial"/>
          <w:sz w:val="24"/>
          <w:szCs w:val="24"/>
          <w:lang w:val="mn-MN"/>
        </w:rPr>
        <w:t>ллийн сан бүрдүүлж,</w:t>
      </w:r>
      <w:r w:rsidRPr="00BB154A">
        <w:rPr>
          <w:rFonts w:ascii="Arial" w:hAnsi="Arial" w:cs="Arial"/>
          <w:sz w:val="24"/>
          <w:szCs w:val="24"/>
          <w:lang w:val="mn-MN"/>
        </w:rPr>
        <w:t xml:space="preserve"> олон нийтэд арилжааны систем болон цахим хуудсаар дамжуулан тогтмол </w:t>
      </w:r>
      <w:r w:rsidR="6787484E" w:rsidRPr="00BB154A">
        <w:rPr>
          <w:rFonts w:ascii="Arial" w:hAnsi="Arial" w:cs="Arial"/>
          <w:sz w:val="24"/>
          <w:szCs w:val="24"/>
          <w:lang w:val="mn-MN"/>
        </w:rPr>
        <w:t>мэдээлнэ</w:t>
      </w:r>
      <w:r w:rsidRPr="00BB154A">
        <w:rPr>
          <w:rFonts w:ascii="Arial" w:hAnsi="Arial" w:cs="Arial"/>
          <w:sz w:val="24"/>
          <w:szCs w:val="24"/>
          <w:lang w:val="mn-MN"/>
        </w:rPr>
        <w:t>.</w:t>
      </w:r>
    </w:p>
    <w:p w14:paraId="6BEB887C" w14:textId="0959D4AD" w:rsidR="00845925" w:rsidRPr="00BB154A" w:rsidRDefault="254FB327" w:rsidP="00FE2734">
      <w:pPr>
        <w:pStyle w:val="ListParagraph"/>
        <w:numPr>
          <w:ilvl w:val="1"/>
          <w:numId w:val="4"/>
        </w:numPr>
        <w:tabs>
          <w:tab w:val="left" w:pos="851"/>
        </w:tabs>
        <w:spacing w:line="276" w:lineRule="auto"/>
        <w:ind w:right="86"/>
        <w:rPr>
          <w:rFonts w:ascii="Arial" w:hAnsi="Arial" w:cs="Arial"/>
          <w:sz w:val="24"/>
          <w:szCs w:val="24"/>
          <w:lang w:val="mn-MN"/>
        </w:rPr>
      </w:pPr>
      <w:r w:rsidRPr="00BB154A">
        <w:rPr>
          <w:rFonts w:ascii="Arial" w:hAnsi="Arial" w:cs="Arial"/>
          <w:sz w:val="24"/>
          <w:szCs w:val="24"/>
          <w:lang w:val="mn-MN"/>
        </w:rPr>
        <w:t>Арилжааны мэдээнд дараах мэдээлэл тусгагдсан байна. Үү</w:t>
      </w:r>
      <w:r w:rsidRPr="00BB154A">
        <w:rPr>
          <w:rFonts w:ascii="Arial" w:hAnsi="Arial" w:cs="Arial" w:hint="eastAsia"/>
          <w:sz w:val="24"/>
          <w:szCs w:val="24"/>
          <w:lang w:val="mn-MN"/>
        </w:rPr>
        <w:t>нд</w:t>
      </w:r>
      <w:r w:rsidRPr="00BB154A">
        <w:rPr>
          <w:rFonts w:ascii="Arial" w:hAnsi="Arial" w:cs="Arial"/>
          <w:sz w:val="24"/>
          <w:szCs w:val="24"/>
          <w:lang w:val="mn-MN"/>
        </w:rPr>
        <w:t>:</w:t>
      </w:r>
    </w:p>
    <w:p w14:paraId="6EE03D5F" w14:textId="7868B6FF" w:rsidR="00845925" w:rsidRPr="00941838" w:rsidRDefault="5B5A252A" w:rsidP="00FE2734">
      <w:pPr>
        <w:pStyle w:val="ListParagraph"/>
        <w:numPr>
          <w:ilvl w:val="2"/>
          <w:numId w:val="4"/>
        </w:numPr>
        <w:tabs>
          <w:tab w:val="left" w:pos="851"/>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А</w:t>
      </w:r>
      <w:r w:rsidR="254FB327" w:rsidRPr="00941838">
        <w:rPr>
          <w:rFonts w:ascii="Arial" w:hAnsi="Arial" w:cs="Arial"/>
          <w:sz w:val="24"/>
          <w:szCs w:val="24"/>
          <w:lang w:val="mn-MN"/>
        </w:rPr>
        <w:t>рилжаа зохион байгуулагдсан он, сар, өдөр;</w:t>
      </w:r>
    </w:p>
    <w:p w14:paraId="2FD4C142" w14:textId="35A91896" w:rsidR="00845925" w:rsidRPr="00941838" w:rsidRDefault="5B5A252A" w:rsidP="00FE2734">
      <w:pPr>
        <w:pStyle w:val="ListParagraph"/>
        <w:numPr>
          <w:ilvl w:val="2"/>
          <w:numId w:val="4"/>
        </w:numPr>
        <w:tabs>
          <w:tab w:val="left" w:pos="851"/>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А</w:t>
      </w:r>
      <w:r w:rsidR="254FB327" w:rsidRPr="00941838">
        <w:rPr>
          <w:rFonts w:ascii="Arial" w:hAnsi="Arial" w:cs="Arial"/>
          <w:sz w:val="24"/>
          <w:szCs w:val="24"/>
          <w:lang w:val="mn-MN"/>
        </w:rPr>
        <w:t>рилжаанд оролцсон нийт худалдан авах санал гаргагчдын тоо;</w:t>
      </w:r>
    </w:p>
    <w:p w14:paraId="1B35D72A" w14:textId="3320FAE0" w:rsidR="001C37F2" w:rsidRPr="00941838" w:rsidRDefault="5B5A252A" w:rsidP="00FE2734">
      <w:pPr>
        <w:pStyle w:val="ListParagraph"/>
        <w:numPr>
          <w:ilvl w:val="2"/>
          <w:numId w:val="4"/>
        </w:numPr>
        <w:tabs>
          <w:tab w:val="left" w:pos="851"/>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Х</w:t>
      </w:r>
      <w:r w:rsidR="254FB327" w:rsidRPr="00941838">
        <w:rPr>
          <w:rFonts w:ascii="Arial" w:hAnsi="Arial" w:cs="Arial"/>
          <w:sz w:val="24"/>
          <w:szCs w:val="24"/>
          <w:lang w:val="mn-MN"/>
        </w:rPr>
        <w:t>удалдагч хуулийн этгээдийн нэр, албан ёсны хаяг;</w:t>
      </w:r>
    </w:p>
    <w:p w14:paraId="588E91E2" w14:textId="134528B0" w:rsidR="001C37F2" w:rsidRPr="00941838" w:rsidRDefault="5B5A252A"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З</w:t>
      </w:r>
      <w:r w:rsidR="254FB327" w:rsidRPr="00941838">
        <w:rPr>
          <w:rFonts w:ascii="Arial" w:hAnsi="Arial" w:cs="Arial"/>
          <w:sz w:val="24"/>
          <w:szCs w:val="24"/>
          <w:lang w:val="mn-MN"/>
        </w:rPr>
        <w:t>ахиалгын бүртгэлийн дугаар;</w:t>
      </w:r>
    </w:p>
    <w:p w14:paraId="622FE8CA" w14:textId="5F369C16" w:rsidR="001C37F2" w:rsidRPr="00941838" w:rsidRDefault="5B5A252A"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Д</w:t>
      </w:r>
      <w:r w:rsidR="254FB327" w:rsidRPr="00941838">
        <w:rPr>
          <w:rFonts w:ascii="Arial" w:hAnsi="Arial" w:cs="Arial"/>
          <w:sz w:val="24"/>
          <w:szCs w:val="24"/>
          <w:lang w:val="mn-MN"/>
        </w:rPr>
        <w:t>оод үнэ;</w:t>
      </w:r>
    </w:p>
    <w:p w14:paraId="38E03D32" w14:textId="4D0EE204" w:rsidR="001C37F2" w:rsidRPr="00941838" w:rsidRDefault="5B5A252A"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Х</w:t>
      </w:r>
      <w:r w:rsidR="254FB327" w:rsidRPr="00941838">
        <w:rPr>
          <w:rFonts w:ascii="Arial" w:hAnsi="Arial" w:cs="Arial"/>
          <w:sz w:val="24"/>
          <w:szCs w:val="24"/>
          <w:lang w:val="mn-MN"/>
        </w:rPr>
        <w:t>элцэл хийгдсэн үнэ;</w:t>
      </w:r>
    </w:p>
    <w:p w14:paraId="1606FE54" w14:textId="4F018E1E" w:rsidR="001C37F2" w:rsidRPr="00941838" w:rsidRDefault="5B5A252A"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Г</w:t>
      </w:r>
      <w:r w:rsidR="254FB327" w:rsidRPr="00941838">
        <w:rPr>
          <w:rFonts w:ascii="Arial" w:hAnsi="Arial" w:cs="Arial"/>
          <w:sz w:val="24"/>
          <w:szCs w:val="24"/>
          <w:lang w:val="mn-MN"/>
        </w:rPr>
        <w:t>эрээний нийт үнийн дүн;</w:t>
      </w:r>
    </w:p>
    <w:p w14:paraId="7BBCA46B" w14:textId="2258688F" w:rsidR="001C37F2" w:rsidRPr="00941838" w:rsidRDefault="53CC2F8C"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Ү</w:t>
      </w:r>
      <w:r w:rsidR="254FB327" w:rsidRPr="00941838">
        <w:rPr>
          <w:rFonts w:ascii="Arial" w:hAnsi="Arial" w:cs="Arial"/>
          <w:sz w:val="24"/>
          <w:szCs w:val="24"/>
          <w:lang w:val="mn-MN"/>
        </w:rPr>
        <w:t>нийн өсөлтийн хувь;</w:t>
      </w:r>
    </w:p>
    <w:p w14:paraId="01534815" w14:textId="34B0084C" w:rsidR="001C37F2" w:rsidRPr="00941838" w:rsidRDefault="53CC2F8C"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А</w:t>
      </w:r>
      <w:r w:rsidR="254FB327" w:rsidRPr="00941838">
        <w:rPr>
          <w:rFonts w:ascii="Arial" w:hAnsi="Arial" w:cs="Arial"/>
          <w:sz w:val="24"/>
          <w:szCs w:val="24"/>
          <w:lang w:val="mn-MN"/>
        </w:rPr>
        <w:t>рилжсан уул уурхайн бүтээгдэхүүний төрөл, ангилал, чанарын үзүүлэлт;</w:t>
      </w:r>
    </w:p>
    <w:p w14:paraId="4A12797E" w14:textId="603B16FC" w:rsidR="005C5937" w:rsidRPr="00941838" w:rsidRDefault="53CC2F8C" w:rsidP="00FE2734">
      <w:pPr>
        <w:pStyle w:val="ListParagraph"/>
        <w:numPr>
          <w:ilvl w:val="2"/>
          <w:numId w:val="4"/>
        </w:numPr>
        <w:tabs>
          <w:tab w:val="left" w:pos="1985"/>
        </w:tabs>
        <w:spacing w:line="276" w:lineRule="auto"/>
        <w:ind w:left="1560" w:right="86" w:hanging="851"/>
        <w:rPr>
          <w:rFonts w:ascii="Arial" w:hAnsi="Arial" w:cs="Arial"/>
          <w:sz w:val="24"/>
          <w:szCs w:val="24"/>
          <w:lang w:val="mn-MN"/>
        </w:rPr>
      </w:pPr>
      <w:r w:rsidRPr="00941838">
        <w:rPr>
          <w:rFonts w:ascii="Arial" w:hAnsi="Arial" w:cs="Arial"/>
          <w:sz w:val="24"/>
          <w:szCs w:val="24"/>
          <w:lang w:val="mn-MN"/>
        </w:rPr>
        <w:t>Х</w:t>
      </w:r>
      <w:r w:rsidR="254FB327" w:rsidRPr="00941838">
        <w:rPr>
          <w:rFonts w:ascii="Arial" w:hAnsi="Arial" w:cs="Arial"/>
          <w:sz w:val="24"/>
          <w:szCs w:val="24"/>
          <w:lang w:val="mn-MN"/>
        </w:rPr>
        <w:t>олбогдох хууль тогтоомж, журамд заасан бусад мэдээлэл.</w:t>
      </w:r>
    </w:p>
    <w:p w14:paraId="7EA81742" w14:textId="77777777" w:rsidR="001C37F2" w:rsidRPr="00941838" w:rsidRDefault="001C37F2" w:rsidP="001C37F2">
      <w:pPr>
        <w:pStyle w:val="ListParagraph"/>
        <w:tabs>
          <w:tab w:val="left" w:pos="1985"/>
        </w:tabs>
        <w:spacing w:line="276" w:lineRule="auto"/>
        <w:ind w:left="1440" w:right="86"/>
        <w:rPr>
          <w:rFonts w:ascii="Arial" w:hAnsi="Arial" w:cs="Arial"/>
          <w:sz w:val="24"/>
          <w:szCs w:val="24"/>
          <w:lang w:val="mn-MN"/>
        </w:rPr>
      </w:pPr>
    </w:p>
    <w:p w14:paraId="23AFCF93" w14:textId="22D165D8" w:rsidR="003613F2" w:rsidRPr="00941838" w:rsidRDefault="5A6ABC9D" w:rsidP="00FE2734">
      <w:pPr>
        <w:pStyle w:val="ListParagraph"/>
        <w:numPr>
          <w:ilvl w:val="1"/>
          <w:numId w:val="4"/>
        </w:numPr>
        <w:tabs>
          <w:tab w:val="left" w:pos="851"/>
        </w:tabs>
        <w:spacing w:line="276" w:lineRule="auto"/>
        <w:ind w:right="86"/>
        <w:rPr>
          <w:rFonts w:ascii="Arial" w:hAnsi="Arial" w:cs="Arial"/>
          <w:sz w:val="24"/>
          <w:szCs w:val="24"/>
          <w:lang w:val="mn-MN"/>
        </w:rPr>
      </w:pPr>
      <w:r w:rsidRPr="00941838">
        <w:rPr>
          <w:rFonts w:ascii="Arial" w:hAnsi="Arial" w:cs="Arial"/>
          <w:sz w:val="24"/>
          <w:szCs w:val="24"/>
          <w:lang w:val="mn-MN"/>
        </w:rPr>
        <w:t>Бирж</w:t>
      </w:r>
      <w:r w:rsidR="254FB327" w:rsidRPr="00941838">
        <w:rPr>
          <w:rFonts w:ascii="Arial" w:hAnsi="Arial" w:cs="Arial"/>
          <w:sz w:val="24"/>
          <w:szCs w:val="24"/>
          <w:lang w:val="mn-MN"/>
        </w:rPr>
        <w:t xml:space="preserve"> нь </w:t>
      </w:r>
      <w:r w:rsidR="781E0DE7" w:rsidRPr="00941838">
        <w:rPr>
          <w:rFonts w:ascii="Arial" w:hAnsi="Arial" w:cs="Arial"/>
          <w:sz w:val="24"/>
          <w:szCs w:val="24"/>
          <w:lang w:val="mn-MN"/>
        </w:rPr>
        <w:t>арилжааны</w:t>
      </w:r>
      <w:r w:rsidR="254FB327" w:rsidRPr="00941838">
        <w:rPr>
          <w:rFonts w:ascii="Arial" w:hAnsi="Arial" w:cs="Arial"/>
          <w:sz w:val="24"/>
          <w:szCs w:val="24"/>
          <w:lang w:val="mn-MN"/>
        </w:rPr>
        <w:t xml:space="preserve"> ү</w:t>
      </w:r>
      <w:r w:rsidR="50D11FC7" w:rsidRPr="00941838">
        <w:rPr>
          <w:rFonts w:ascii="Arial" w:hAnsi="Arial" w:cs="Arial"/>
          <w:sz w:val="24"/>
          <w:szCs w:val="24"/>
          <w:lang w:val="mn-MN"/>
        </w:rPr>
        <w:t>нэ,</w:t>
      </w:r>
      <w:r w:rsidR="254FB327" w:rsidRPr="00941838">
        <w:rPr>
          <w:rFonts w:ascii="Arial" w:hAnsi="Arial" w:cs="Arial"/>
          <w:sz w:val="24"/>
          <w:szCs w:val="24"/>
          <w:lang w:val="mn-MN"/>
        </w:rPr>
        <w:t xml:space="preserve"> </w:t>
      </w:r>
      <w:r w:rsidR="50D11FC7" w:rsidRPr="00941838">
        <w:rPr>
          <w:rFonts w:ascii="Arial" w:hAnsi="Arial" w:cs="Arial"/>
          <w:sz w:val="24"/>
          <w:szCs w:val="24"/>
          <w:lang w:val="mn-MN"/>
        </w:rPr>
        <w:t>хэмжээ</w:t>
      </w:r>
      <w:r w:rsidR="254FB327" w:rsidRPr="00941838">
        <w:rPr>
          <w:rFonts w:ascii="Arial" w:hAnsi="Arial" w:cs="Arial"/>
          <w:sz w:val="24"/>
          <w:szCs w:val="24"/>
          <w:lang w:val="mn-MN"/>
        </w:rPr>
        <w:t xml:space="preserve">, </w:t>
      </w:r>
      <w:r w:rsidR="1432DC33" w:rsidRPr="00941838">
        <w:rPr>
          <w:rFonts w:ascii="Arial" w:hAnsi="Arial" w:cs="Arial"/>
          <w:sz w:val="24"/>
          <w:szCs w:val="24"/>
          <w:lang w:val="mn-MN"/>
        </w:rPr>
        <w:t>бүтээгдэхүүний</w:t>
      </w:r>
      <w:r w:rsidR="254FB327" w:rsidRPr="00941838">
        <w:rPr>
          <w:rFonts w:ascii="Arial" w:hAnsi="Arial" w:cs="Arial"/>
          <w:sz w:val="24"/>
          <w:szCs w:val="24"/>
          <w:lang w:val="mn-MN"/>
        </w:rPr>
        <w:t xml:space="preserve"> төрөл, ангилал, худалдан авагчийн оршин байгаа улс, арилжаа зохион байгуулагдсан он, сар, өдөр зэрэг үзүүлэлтээр өдөр, долоо хоног, сар, жилээр тогтмол мэдээлнэ.</w:t>
      </w:r>
    </w:p>
    <w:p w14:paraId="760BAEE9" w14:textId="714FA827" w:rsidR="00AB3975" w:rsidRPr="00941838" w:rsidRDefault="1824CE32" w:rsidP="00FE2734">
      <w:pPr>
        <w:pStyle w:val="ListParagraph"/>
        <w:numPr>
          <w:ilvl w:val="1"/>
          <w:numId w:val="4"/>
        </w:numPr>
        <w:tabs>
          <w:tab w:val="left" w:pos="851"/>
        </w:tabs>
        <w:spacing w:line="276" w:lineRule="auto"/>
        <w:ind w:left="709" w:right="86" w:hanging="709"/>
        <w:rPr>
          <w:rFonts w:ascii="Arial" w:hAnsi="Arial" w:cs="Arial"/>
          <w:sz w:val="24"/>
          <w:szCs w:val="24"/>
          <w:lang w:val="mn-MN"/>
        </w:rPr>
      </w:pPr>
      <w:r w:rsidRPr="00941838">
        <w:rPr>
          <w:rFonts w:ascii="Arial" w:hAnsi="Arial" w:cs="Arial"/>
          <w:sz w:val="24"/>
          <w:szCs w:val="24"/>
          <w:lang w:val="mn-MN"/>
        </w:rPr>
        <w:t xml:space="preserve">Бирж </w:t>
      </w:r>
      <w:r w:rsidR="1BE5EBAE" w:rsidRPr="00941838">
        <w:rPr>
          <w:rFonts w:ascii="Arial" w:hAnsi="Arial" w:cs="Arial"/>
          <w:sz w:val="24"/>
          <w:szCs w:val="24"/>
          <w:lang w:val="mn-MN"/>
        </w:rPr>
        <w:t>бүртгэлд байгаа</w:t>
      </w:r>
      <w:r w:rsidR="5FB20FB1" w:rsidRPr="00941838">
        <w:rPr>
          <w:rFonts w:ascii="Arial" w:hAnsi="Arial" w:cs="Arial"/>
          <w:sz w:val="24"/>
          <w:szCs w:val="24"/>
          <w:lang w:val="mn-MN"/>
        </w:rPr>
        <w:t xml:space="preserve"> форвард гэрээний</w:t>
      </w:r>
      <w:r w:rsidR="1BE5EBAE" w:rsidRPr="00941838">
        <w:rPr>
          <w:rFonts w:ascii="Arial" w:hAnsi="Arial" w:cs="Arial"/>
          <w:sz w:val="24"/>
          <w:szCs w:val="24"/>
          <w:lang w:val="mn-MN"/>
        </w:rPr>
        <w:t xml:space="preserve"> </w:t>
      </w:r>
      <w:r w:rsidR="4656FF30" w:rsidRPr="00941838">
        <w:rPr>
          <w:rFonts w:ascii="Arial" w:hAnsi="Arial" w:cs="Arial"/>
          <w:sz w:val="24"/>
          <w:szCs w:val="24"/>
          <w:lang w:val="mn-MN"/>
        </w:rPr>
        <w:t>талаарх</w:t>
      </w:r>
      <w:r w:rsidR="59F9755B" w:rsidRPr="00941838">
        <w:rPr>
          <w:rFonts w:ascii="Arial" w:hAnsi="Arial" w:cs="Arial"/>
          <w:sz w:val="24"/>
          <w:szCs w:val="24"/>
          <w:lang w:val="mn-MN"/>
        </w:rPr>
        <w:t xml:space="preserve"> </w:t>
      </w:r>
      <w:r w:rsidR="5E1946E1" w:rsidRPr="00941838">
        <w:rPr>
          <w:rFonts w:ascii="Arial" w:hAnsi="Arial" w:cs="Arial"/>
          <w:sz w:val="24"/>
          <w:szCs w:val="24"/>
          <w:lang w:val="mn-MN"/>
        </w:rPr>
        <w:t>дор дурдсан мэдээллийг цахим хуудсаар дамжуулан нийтэд мэдээлнэ:</w:t>
      </w:r>
      <w:r w:rsidR="1BE5EBAE" w:rsidRPr="00941838">
        <w:rPr>
          <w:rFonts w:ascii="Arial" w:hAnsi="Arial" w:cs="Arial"/>
          <w:sz w:val="24"/>
          <w:szCs w:val="24"/>
          <w:lang w:val="mn-MN"/>
        </w:rPr>
        <w:t xml:space="preserve"> </w:t>
      </w:r>
    </w:p>
    <w:p w14:paraId="0EBD638E" w14:textId="5E063909" w:rsidR="00AB3975" w:rsidRPr="00941838" w:rsidRDefault="0E8D13BF"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Г</w:t>
      </w:r>
      <w:r w:rsidR="1824CE32" w:rsidRPr="00941838">
        <w:rPr>
          <w:rFonts w:ascii="Arial" w:eastAsia="SimSun" w:hAnsi="Arial" w:cs="Arial"/>
          <w:noProof/>
          <w:sz w:val="24"/>
          <w:szCs w:val="24"/>
          <w:lang w:val="mn-MN"/>
        </w:rPr>
        <w:t>эрээний нэр</w:t>
      </w:r>
      <w:r w:rsidR="18CCF6D0" w:rsidRPr="00941838">
        <w:rPr>
          <w:rFonts w:ascii="Arial" w:eastAsia="SimSun" w:hAnsi="Arial" w:cs="Arial"/>
          <w:noProof/>
          <w:sz w:val="24"/>
          <w:szCs w:val="24"/>
          <w:lang w:val="mn-MN"/>
        </w:rPr>
        <w:t>, код</w:t>
      </w:r>
      <w:r w:rsidR="73DE42A7" w:rsidRPr="00941838">
        <w:rPr>
          <w:rFonts w:ascii="Arial" w:eastAsia="SimSun" w:hAnsi="Arial" w:cs="Arial"/>
          <w:noProof/>
          <w:sz w:val="24"/>
          <w:szCs w:val="24"/>
          <w:lang w:val="mn-MN"/>
        </w:rPr>
        <w:t>;</w:t>
      </w:r>
      <w:r w:rsidR="1824CE32" w:rsidRPr="00941838">
        <w:rPr>
          <w:rFonts w:ascii="Arial" w:eastAsia="SimSun" w:hAnsi="Arial" w:cs="Arial"/>
          <w:noProof/>
          <w:sz w:val="24"/>
          <w:szCs w:val="24"/>
          <w:lang w:val="mn-MN"/>
        </w:rPr>
        <w:t xml:space="preserve"> </w:t>
      </w:r>
    </w:p>
    <w:p w14:paraId="4470161B" w14:textId="1BA20645" w:rsidR="00AB3975" w:rsidRPr="00941838" w:rsidRDefault="4C2B1B37"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lastRenderedPageBreak/>
        <w:t>Г</w:t>
      </w:r>
      <w:r w:rsidR="1824CE32" w:rsidRPr="00941838">
        <w:rPr>
          <w:rFonts w:ascii="Arial" w:eastAsia="SimSun" w:hAnsi="Arial" w:cs="Arial"/>
          <w:noProof/>
          <w:sz w:val="24"/>
          <w:szCs w:val="24"/>
          <w:lang w:val="mn-MN"/>
        </w:rPr>
        <w:t>эрээ</w:t>
      </w:r>
      <w:r w:rsidR="75062D65" w:rsidRPr="00941838">
        <w:rPr>
          <w:rFonts w:ascii="Arial" w:eastAsia="SimSun" w:hAnsi="Arial" w:cs="Arial"/>
          <w:noProof/>
          <w:sz w:val="24"/>
          <w:szCs w:val="24"/>
          <w:lang w:val="mn-MN"/>
        </w:rPr>
        <w:t xml:space="preserve"> </w:t>
      </w:r>
      <w:r w:rsidR="68B81A2D" w:rsidRPr="00941838">
        <w:rPr>
          <w:rFonts w:ascii="Arial" w:eastAsia="SimSun" w:hAnsi="Arial" w:cs="Arial"/>
          <w:noProof/>
          <w:sz w:val="24"/>
          <w:szCs w:val="24"/>
          <w:lang w:val="mn-MN"/>
        </w:rPr>
        <w:t>дуусгавар болох</w:t>
      </w:r>
      <w:r w:rsidR="1824CE32" w:rsidRPr="00941838">
        <w:rPr>
          <w:rFonts w:ascii="Arial" w:eastAsia="SimSun" w:hAnsi="Arial" w:cs="Arial"/>
          <w:noProof/>
          <w:sz w:val="24"/>
          <w:szCs w:val="24"/>
          <w:lang w:val="mn-MN"/>
        </w:rPr>
        <w:t xml:space="preserve"> </w:t>
      </w:r>
      <w:r w:rsidR="75062D65" w:rsidRPr="00941838">
        <w:rPr>
          <w:rFonts w:ascii="Arial" w:eastAsia="SimSun" w:hAnsi="Arial" w:cs="Arial"/>
          <w:noProof/>
          <w:sz w:val="24"/>
          <w:szCs w:val="24"/>
          <w:lang w:val="mn-MN"/>
        </w:rPr>
        <w:t>хугацаа</w:t>
      </w:r>
      <w:r w:rsidR="73DE42A7" w:rsidRPr="00941838">
        <w:rPr>
          <w:rFonts w:ascii="Arial" w:eastAsia="SimSun" w:hAnsi="Arial" w:cs="Arial"/>
          <w:noProof/>
          <w:sz w:val="24"/>
          <w:szCs w:val="24"/>
          <w:lang w:val="mn-MN"/>
        </w:rPr>
        <w:t>;</w:t>
      </w:r>
      <w:r w:rsidR="1824CE32" w:rsidRPr="00941838">
        <w:rPr>
          <w:rFonts w:ascii="Arial" w:eastAsia="SimSun" w:hAnsi="Arial" w:cs="Arial"/>
          <w:noProof/>
          <w:sz w:val="24"/>
          <w:szCs w:val="24"/>
          <w:lang w:val="mn-MN"/>
        </w:rPr>
        <w:t xml:space="preserve"> </w:t>
      </w:r>
    </w:p>
    <w:p w14:paraId="55DA07C1" w14:textId="31D757B7" w:rsidR="00AB3975" w:rsidRPr="00941838" w:rsidRDefault="4C2B1B37"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Х</w:t>
      </w:r>
      <w:r w:rsidR="16AFD679" w:rsidRPr="00941838">
        <w:rPr>
          <w:rFonts w:ascii="Arial" w:eastAsia="SimSun" w:hAnsi="Arial" w:cs="Arial"/>
          <w:noProof/>
          <w:sz w:val="24"/>
          <w:szCs w:val="24"/>
          <w:lang w:val="mn-MN"/>
        </w:rPr>
        <w:t xml:space="preserve">удалдагчийн зарласан </w:t>
      </w:r>
      <w:r w:rsidR="2D62342D" w:rsidRPr="00941838">
        <w:rPr>
          <w:rFonts w:ascii="Arial" w:eastAsia="SimSun" w:hAnsi="Arial" w:cs="Arial"/>
          <w:noProof/>
          <w:sz w:val="24"/>
          <w:szCs w:val="24"/>
          <w:lang w:val="mn-MN"/>
        </w:rPr>
        <w:t xml:space="preserve">доод </w:t>
      </w:r>
      <w:r w:rsidR="1824CE32" w:rsidRPr="00941838">
        <w:rPr>
          <w:rFonts w:ascii="Arial" w:eastAsia="SimSun" w:hAnsi="Arial" w:cs="Arial"/>
          <w:noProof/>
          <w:sz w:val="24"/>
          <w:szCs w:val="24"/>
          <w:lang w:val="mn-MN"/>
        </w:rPr>
        <w:t>үнэ</w:t>
      </w:r>
      <w:r w:rsidR="73DE42A7" w:rsidRPr="00941838">
        <w:rPr>
          <w:rFonts w:ascii="Arial" w:eastAsia="SimSun" w:hAnsi="Arial" w:cs="Arial"/>
          <w:noProof/>
          <w:sz w:val="24"/>
          <w:szCs w:val="24"/>
          <w:lang w:val="mn-MN"/>
        </w:rPr>
        <w:t>;</w:t>
      </w:r>
      <w:r w:rsidR="1824CE32" w:rsidRPr="00941838">
        <w:rPr>
          <w:rFonts w:ascii="Arial" w:eastAsia="SimSun" w:hAnsi="Arial" w:cs="Arial"/>
          <w:noProof/>
          <w:sz w:val="24"/>
          <w:szCs w:val="24"/>
          <w:lang w:val="mn-MN"/>
        </w:rPr>
        <w:t xml:space="preserve"> </w:t>
      </w:r>
    </w:p>
    <w:p w14:paraId="1D245D7A" w14:textId="2D4CC85F" w:rsidR="00AB3975" w:rsidRPr="00941838" w:rsidRDefault="4C2B1B37"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Т</w:t>
      </w:r>
      <w:r w:rsidR="3E048471" w:rsidRPr="00941838">
        <w:rPr>
          <w:rFonts w:ascii="Arial" w:eastAsia="SimSun" w:hAnsi="Arial" w:cs="Arial"/>
          <w:noProof/>
          <w:sz w:val="24"/>
          <w:szCs w:val="24"/>
          <w:lang w:val="mn-MN"/>
        </w:rPr>
        <w:t xml:space="preserve">өлбөр </w:t>
      </w:r>
      <w:r w:rsidR="1824CE32" w:rsidRPr="00941838">
        <w:rPr>
          <w:rFonts w:ascii="Arial" w:eastAsia="SimSun" w:hAnsi="Arial" w:cs="Arial"/>
          <w:noProof/>
          <w:sz w:val="24"/>
          <w:szCs w:val="24"/>
          <w:lang w:val="mn-MN"/>
        </w:rPr>
        <w:t xml:space="preserve">тооцоо </w:t>
      </w:r>
      <w:r w:rsidR="3E048471" w:rsidRPr="00941838">
        <w:rPr>
          <w:rFonts w:ascii="Arial" w:eastAsia="SimSun" w:hAnsi="Arial" w:cs="Arial"/>
          <w:noProof/>
          <w:sz w:val="24"/>
          <w:szCs w:val="24"/>
          <w:lang w:val="mn-MN"/>
        </w:rPr>
        <w:t xml:space="preserve">хийх </w:t>
      </w:r>
      <w:r w:rsidR="1824CE32" w:rsidRPr="00941838">
        <w:rPr>
          <w:rFonts w:ascii="Arial" w:eastAsia="SimSun" w:hAnsi="Arial" w:cs="Arial"/>
          <w:noProof/>
          <w:sz w:val="24"/>
          <w:szCs w:val="24"/>
          <w:lang w:val="mn-MN"/>
        </w:rPr>
        <w:t>үнэ</w:t>
      </w:r>
      <w:r w:rsidR="73DE42A7" w:rsidRPr="00941838">
        <w:rPr>
          <w:rFonts w:ascii="Arial" w:eastAsia="SimSun" w:hAnsi="Arial" w:cs="Arial"/>
          <w:noProof/>
          <w:sz w:val="24"/>
          <w:szCs w:val="24"/>
          <w:lang w:val="mn-MN"/>
        </w:rPr>
        <w:t>;</w:t>
      </w:r>
      <w:r w:rsidR="1824CE32" w:rsidRPr="00941838">
        <w:rPr>
          <w:rFonts w:ascii="Arial" w:eastAsia="SimSun" w:hAnsi="Arial" w:cs="Arial"/>
          <w:noProof/>
          <w:sz w:val="24"/>
          <w:szCs w:val="24"/>
          <w:lang w:val="mn-MN"/>
        </w:rPr>
        <w:t xml:space="preserve"> </w:t>
      </w:r>
    </w:p>
    <w:p w14:paraId="11AB670B" w14:textId="75AFA386" w:rsidR="00AB3975" w:rsidRPr="00941838" w:rsidRDefault="4C2B1B37"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А</w:t>
      </w:r>
      <w:r w:rsidR="1824CE32" w:rsidRPr="00941838">
        <w:rPr>
          <w:rFonts w:ascii="Arial" w:eastAsia="SimSun" w:hAnsi="Arial" w:cs="Arial"/>
          <w:noProof/>
          <w:sz w:val="24"/>
          <w:szCs w:val="24"/>
          <w:lang w:val="mn-MN"/>
        </w:rPr>
        <w:t>рилжааны хэмжээ</w:t>
      </w:r>
      <w:r w:rsidR="73DE42A7" w:rsidRPr="00941838">
        <w:rPr>
          <w:rFonts w:ascii="Arial" w:eastAsia="SimSun" w:hAnsi="Arial" w:cs="Arial"/>
          <w:noProof/>
          <w:sz w:val="24"/>
          <w:szCs w:val="24"/>
          <w:lang w:val="mn-MN"/>
        </w:rPr>
        <w:t>;</w:t>
      </w:r>
    </w:p>
    <w:p w14:paraId="07D76F80" w14:textId="6E2142AA" w:rsidR="00FB7585" w:rsidRPr="00941838" w:rsidRDefault="4C2B1B37" w:rsidP="00FE2734">
      <w:pPr>
        <w:pStyle w:val="ListParagraph"/>
        <w:numPr>
          <w:ilvl w:val="2"/>
          <w:numId w:val="4"/>
        </w:numPr>
        <w:autoSpaceDE w:val="0"/>
        <w:autoSpaceDN w:val="0"/>
        <w:adjustRightInd w:val="0"/>
        <w:spacing w:before="200" w:line="276" w:lineRule="auto"/>
        <w:ind w:left="1560" w:hanging="851"/>
        <w:rPr>
          <w:rFonts w:ascii="Arial" w:eastAsia="SimSun" w:hAnsi="Arial" w:cs="Arial"/>
          <w:noProof/>
          <w:sz w:val="24"/>
          <w:szCs w:val="24"/>
          <w:lang w:val="mn-MN"/>
        </w:rPr>
      </w:pPr>
      <w:r w:rsidRPr="00941838">
        <w:rPr>
          <w:rFonts w:ascii="Arial" w:eastAsia="SimSun" w:hAnsi="Arial" w:cs="Arial"/>
          <w:noProof/>
          <w:sz w:val="24"/>
          <w:szCs w:val="24"/>
          <w:lang w:val="mn-MN"/>
        </w:rPr>
        <w:t>Н</w:t>
      </w:r>
      <w:r w:rsidR="1824CE32" w:rsidRPr="00941838">
        <w:rPr>
          <w:rFonts w:ascii="Arial" w:eastAsia="SimSun" w:hAnsi="Arial" w:cs="Arial"/>
          <w:noProof/>
          <w:sz w:val="24"/>
          <w:szCs w:val="24"/>
          <w:lang w:val="mn-MN"/>
        </w:rPr>
        <w:t>ийтэд хүргэх шаардлагатай бусад мэдээлэл.</w:t>
      </w:r>
    </w:p>
    <w:p w14:paraId="2E51D9EA" w14:textId="7D177CAF" w:rsidR="00730C37" w:rsidRPr="00941838" w:rsidRDefault="1824CE32" w:rsidP="00FE2734">
      <w:pPr>
        <w:pStyle w:val="ListParagraph"/>
        <w:numPr>
          <w:ilvl w:val="1"/>
          <w:numId w:val="4"/>
        </w:numPr>
        <w:autoSpaceDE w:val="0"/>
        <w:autoSpaceDN w:val="0"/>
        <w:adjustRightInd w:val="0"/>
        <w:spacing w:before="200" w:line="276" w:lineRule="auto"/>
        <w:ind w:left="709" w:hanging="709"/>
        <w:rPr>
          <w:rFonts w:ascii="Arial" w:eastAsia="SimSun" w:hAnsi="Arial" w:cs="Arial"/>
          <w:noProof/>
          <w:sz w:val="24"/>
          <w:szCs w:val="24"/>
          <w:lang w:val="mn-MN"/>
        </w:rPr>
      </w:pPr>
      <w:r w:rsidRPr="00941838">
        <w:rPr>
          <w:rFonts w:ascii="Arial" w:eastAsia="SimSun" w:hAnsi="Arial" w:cs="Arial"/>
          <w:noProof/>
          <w:sz w:val="24"/>
          <w:szCs w:val="24"/>
          <w:lang w:val="mn-MN"/>
        </w:rPr>
        <w:t xml:space="preserve">Бирж, </w:t>
      </w:r>
      <w:r w:rsidR="402343D6" w:rsidRPr="00941838">
        <w:rPr>
          <w:rFonts w:ascii="Arial" w:eastAsia="SimSun" w:hAnsi="Arial" w:cs="Arial"/>
          <w:noProof/>
          <w:sz w:val="24"/>
          <w:szCs w:val="24"/>
          <w:lang w:val="mn-MN"/>
        </w:rPr>
        <w:t>брокер</w:t>
      </w:r>
      <w:r w:rsidR="2258A4EB" w:rsidRPr="00941838">
        <w:rPr>
          <w:rFonts w:ascii="Arial" w:eastAsia="SimSun" w:hAnsi="Arial" w:cs="Arial"/>
          <w:noProof/>
          <w:sz w:val="24"/>
          <w:szCs w:val="24"/>
          <w:lang w:val="mn-MN"/>
        </w:rPr>
        <w:t xml:space="preserve">, </w:t>
      </w:r>
      <w:r w:rsidR="32DB7B35" w:rsidRPr="00941838">
        <w:rPr>
          <w:rFonts w:ascii="Arial" w:eastAsia="SimSun" w:hAnsi="Arial" w:cs="Arial"/>
          <w:noProof/>
          <w:sz w:val="24"/>
          <w:szCs w:val="24"/>
          <w:lang w:val="mn-MN"/>
        </w:rPr>
        <w:t xml:space="preserve">итгэмжлэгдсэн </w:t>
      </w:r>
      <w:r w:rsidRPr="00941838">
        <w:rPr>
          <w:rFonts w:ascii="Arial" w:eastAsia="SimSun" w:hAnsi="Arial" w:cs="Arial"/>
          <w:noProof/>
          <w:sz w:val="24"/>
          <w:szCs w:val="24"/>
          <w:lang w:val="mn-MN"/>
        </w:rPr>
        <w:t xml:space="preserve">агуулах </w:t>
      </w:r>
      <w:r w:rsidR="665D1D1E" w:rsidRPr="00941838">
        <w:rPr>
          <w:rFonts w:ascii="Arial" w:eastAsia="SimSun" w:hAnsi="Arial" w:cs="Arial"/>
          <w:noProof/>
          <w:sz w:val="24"/>
          <w:szCs w:val="24"/>
          <w:lang w:val="mn-MN"/>
        </w:rPr>
        <w:t>болон</w:t>
      </w:r>
      <w:r w:rsidRPr="00941838">
        <w:rPr>
          <w:rFonts w:ascii="Arial" w:eastAsia="SimSun" w:hAnsi="Arial" w:cs="Arial"/>
          <w:noProof/>
          <w:sz w:val="24"/>
          <w:szCs w:val="24"/>
          <w:lang w:val="mn-MN"/>
        </w:rPr>
        <w:t xml:space="preserve"> зах зээл</w:t>
      </w:r>
      <w:r w:rsidR="665D1D1E" w:rsidRPr="00941838">
        <w:rPr>
          <w:rFonts w:ascii="Arial" w:eastAsia="SimSun" w:hAnsi="Arial" w:cs="Arial"/>
          <w:noProof/>
          <w:sz w:val="24"/>
          <w:szCs w:val="24"/>
          <w:lang w:val="mn-MN"/>
        </w:rPr>
        <w:t>ийн бусад</w:t>
      </w:r>
      <w:r w:rsidRPr="00941838">
        <w:rPr>
          <w:rFonts w:ascii="Arial" w:eastAsia="SimSun" w:hAnsi="Arial" w:cs="Arial"/>
          <w:noProof/>
          <w:sz w:val="24"/>
          <w:szCs w:val="24"/>
          <w:lang w:val="mn-MN"/>
        </w:rPr>
        <w:t xml:space="preserve"> оролцогч</w:t>
      </w:r>
      <w:r w:rsidR="32DB7B35" w:rsidRPr="00941838">
        <w:rPr>
          <w:rFonts w:ascii="Arial" w:eastAsia="SimSun" w:hAnsi="Arial" w:cs="Arial"/>
          <w:noProof/>
          <w:sz w:val="24"/>
          <w:szCs w:val="24"/>
          <w:lang w:val="mn-MN"/>
        </w:rPr>
        <w:t>ид</w:t>
      </w:r>
      <w:r w:rsidRPr="00941838">
        <w:rPr>
          <w:rFonts w:ascii="Arial" w:eastAsia="SimSun" w:hAnsi="Arial" w:cs="Arial"/>
          <w:noProof/>
          <w:sz w:val="24"/>
          <w:szCs w:val="24"/>
          <w:lang w:val="mn-MN"/>
        </w:rPr>
        <w:t xml:space="preserve"> </w:t>
      </w:r>
      <w:r w:rsidR="6446C9DF" w:rsidRPr="00941838">
        <w:rPr>
          <w:rFonts w:ascii="Arial" w:eastAsia="SimSun" w:hAnsi="Arial" w:cs="Arial"/>
          <w:noProof/>
          <w:sz w:val="24"/>
          <w:szCs w:val="24"/>
          <w:lang w:val="mn-MN"/>
        </w:rPr>
        <w:t xml:space="preserve">нь </w:t>
      </w:r>
      <w:r w:rsidR="7F9D472F" w:rsidRPr="00941838">
        <w:rPr>
          <w:rFonts w:ascii="Arial" w:eastAsia="SimSun" w:hAnsi="Arial" w:cs="Arial"/>
          <w:noProof/>
          <w:sz w:val="24"/>
          <w:szCs w:val="24"/>
          <w:lang w:val="mn-MN"/>
        </w:rPr>
        <w:t xml:space="preserve">нийтэд зарлахаас бусад </w:t>
      </w:r>
      <w:r w:rsidR="66A1BD67" w:rsidRPr="00941838">
        <w:rPr>
          <w:rFonts w:ascii="Arial" w:eastAsia="SimSun" w:hAnsi="Arial" w:cs="Arial"/>
          <w:noProof/>
          <w:sz w:val="24"/>
          <w:szCs w:val="24"/>
          <w:lang w:val="mn-MN"/>
        </w:rPr>
        <w:t>мэдээллийг</w:t>
      </w:r>
      <w:r w:rsidRPr="00941838">
        <w:rPr>
          <w:rFonts w:ascii="Arial" w:eastAsia="SimSun" w:hAnsi="Arial" w:cs="Arial"/>
          <w:noProof/>
          <w:sz w:val="24"/>
          <w:szCs w:val="24"/>
          <w:lang w:val="mn-MN"/>
        </w:rPr>
        <w:t xml:space="preserve"> задруулах</w:t>
      </w:r>
      <w:r w:rsidR="38EC6837" w:rsidRPr="00941838">
        <w:rPr>
          <w:rFonts w:ascii="Arial" w:eastAsia="SimSun" w:hAnsi="Arial" w:cs="Arial"/>
          <w:noProof/>
          <w:sz w:val="24"/>
          <w:szCs w:val="24"/>
          <w:lang w:val="mn-MN"/>
        </w:rPr>
        <w:t>ыг</w:t>
      </w:r>
      <w:r w:rsidRPr="00941838">
        <w:rPr>
          <w:rFonts w:ascii="Arial" w:eastAsia="SimSun" w:hAnsi="Arial" w:cs="Arial"/>
          <w:noProof/>
          <w:sz w:val="24"/>
          <w:szCs w:val="24"/>
          <w:lang w:val="mn-MN"/>
        </w:rPr>
        <w:t xml:space="preserve"> </w:t>
      </w:r>
      <w:r w:rsidR="2EDC9E16" w:rsidRPr="00941838">
        <w:rPr>
          <w:rFonts w:ascii="Arial" w:eastAsia="SimSun" w:hAnsi="Arial" w:cs="Arial"/>
          <w:noProof/>
          <w:sz w:val="24"/>
          <w:szCs w:val="24"/>
          <w:lang w:val="mn-MN"/>
        </w:rPr>
        <w:t xml:space="preserve">хориглох </w:t>
      </w:r>
      <w:r w:rsidRPr="00941838">
        <w:rPr>
          <w:rFonts w:ascii="Arial" w:eastAsia="SimSun" w:hAnsi="Arial" w:cs="Arial"/>
          <w:noProof/>
          <w:sz w:val="24"/>
          <w:szCs w:val="24"/>
          <w:lang w:val="mn-MN"/>
        </w:rPr>
        <w:t xml:space="preserve">бөгөөд холбогдох хууль тогтоомжийн дагуу харилцагчийн </w:t>
      </w:r>
      <w:r w:rsidR="00A5755A">
        <w:rPr>
          <w:rFonts w:ascii="Arial" w:eastAsia="SimSun" w:hAnsi="Arial" w:cs="Arial"/>
          <w:noProof/>
          <w:sz w:val="24"/>
          <w:szCs w:val="24"/>
          <w:lang w:val="mn-MN"/>
        </w:rPr>
        <w:t xml:space="preserve">арилжааны </w:t>
      </w:r>
      <w:r w:rsidRPr="00941838">
        <w:rPr>
          <w:rFonts w:ascii="Arial" w:eastAsia="SimSun" w:hAnsi="Arial" w:cs="Arial"/>
          <w:noProof/>
          <w:sz w:val="24"/>
          <w:szCs w:val="24"/>
          <w:lang w:val="mn-MN"/>
        </w:rPr>
        <w:t xml:space="preserve">мэдээллийн нууцыг </w:t>
      </w:r>
      <w:r w:rsidR="2EDC9E16" w:rsidRPr="00941838">
        <w:rPr>
          <w:rFonts w:ascii="Arial" w:eastAsia="SimSun" w:hAnsi="Arial" w:cs="Arial"/>
          <w:noProof/>
          <w:sz w:val="24"/>
          <w:szCs w:val="24"/>
          <w:lang w:val="mn-MN"/>
        </w:rPr>
        <w:t xml:space="preserve">чандлан </w:t>
      </w:r>
      <w:r w:rsidRPr="00941838">
        <w:rPr>
          <w:rFonts w:ascii="Arial" w:eastAsia="SimSun" w:hAnsi="Arial" w:cs="Arial"/>
          <w:noProof/>
          <w:sz w:val="24"/>
          <w:szCs w:val="24"/>
          <w:lang w:val="mn-MN"/>
        </w:rPr>
        <w:t>хадгал</w:t>
      </w:r>
      <w:r w:rsidR="2EDC9E16" w:rsidRPr="00941838">
        <w:rPr>
          <w:rFonts w:ascii="Arial" w:eastAsia="SimSun" w:hAnsi="Arial" w:cs="Arial"/>
          <w:noProof/>
          <w:sz w:val="24"/>
          <w:szCs w:val="24"/>
          <w:lang w:val="mn-MN"/>
        </w:rPr>
        <w:t>на</w:t>
      </w:r>
      <w:r w:rsidRPr="00941838">
        <w:rPr>
          <w:rFonts w:ascii="Arial" w:eastAsia="SimSun" w:hAnsi="Arial" w:cs="Arial"/>
          <w:noProof/>
          <w:sz w:val="24"/>
          <w:szCs w:val="24"/>
          <w:lang w:val="mn-MN"/>
        </w:rPr>
        <w:t>.</w:t>
      </w:r>
      <w:bookmarkStart w:id="21" w:name="_Hlk132815391"/>
    </w:p>
    <w:p w14:paraId="083AF8D1" w14:textId="77777777" w:rsidR="005C7810" w:rsidRPr="00941838" w:rsidRDefault="005C7810" w:rsidP="00C03C56">
      <w:pPr>
        <w:pStyle w:val="ListParagraph"/>
        <w:autoSpaceDE w:val="0"/>
        <w:autoSpaceDN w:val="0"/>
        <w:adjustRightInd w:val="0"/>
        <w:spacing w:before="200" w:line="276" w:lineRule="auto"/>
        <w:ind w:left="709"/>
        <w:rPr>
          <w:rFonts w:ascii="Arial" w:eastAsia="SimSun" w:hAnsi="Arial" w:cs="Arial"/>
          <w:b/>
          <w:bCs/>
          <w:noProof/>
          <w:sz w:val="24"/>
          <w:szCs w:val="24"/>
          <w:lang w:val="mn-MN"/>
        </w:rPr>
      </w:pPr>
      <w:bookmarkStart w:id="22" w:name="_Hlk132815425"/>
      <w:bookmarkEnd w:id="21"/>
    </w:p>
    <w:p w14:paraId="3B22B05F" w14:textId="6CA63143" w:rsidR="00E06968" w:rsidRPr="00941838" w:rsidRDefault="00BB154A" w:rsidP="005C7810">
      <w:pPr>
        <w:pStyle w:val="Heading1"/>
        <w:spacing w:before="0" w:line="276" w:lineRule="auto"/>
        <w:ind w:left="720"/>
        <w:jc w:val="center"/>
        <w:rPr>
          <w:rFonts w:ascii="Arial" w:eastAsia="SimSun" w:hAnsi="Arial" w:cs="Arial"/>
          <w:b/>
          <w:bCs/>
          <w:noProof/>
          <w:color w:val="auto"/>
          <w:sz w:val="24"/>
          <w:szCs w:val="24"/>
          <w:lang w:val="mn-MN"/>
        </w:rPr>
      </w:pPr>
      <w:bookmarkStart w:id="23" w:name="_Toc160182691"/>
      <w:r>
        <w:rPr>
          <w:rFonts w:ascii="Arial" w:eastAsia="SimSun" w:hAnsi="Arial" w:cs="Arial"/>
          <w:b/>
          <w:bCs/>
          <w:noProof/>
          <w:color w:val="auto"/>
          <w:sz w:val="24"/>
          <w:szCs w:val="24"/>
          <w:lang w:val="mn-MN"/>
        </w:rPr>
        <w:t>ЗУРГАА</w:t>
      </w:r>
      <w:r w:rsidR="1921581B" w:rsidRPr="00941838">
        <w:rPr>
          <w:rFonts w:ascii="Arial" w:eastAsia="SimSun" w:hAnsi="Arial" w:cs="Arial"/>
          <w:b/>
          <w:bCs/>
          <w:noProof/>
          <w:color w:val="auto"/>
          <w:sz w:val="24"/>
          <w:szCs w:val="24"/>
          <w:lang w:val="mn-MN"/>
        </w:rPr>
        <w:t>.</w:t>
      </w:r>
      <w:r w:rsidR="00E06968" w:rsidRPr="00941838">
        <w:rPr>
          <w:rFonts w:ascii="Arial" w:eastAsia="SimSun" w:hAnsi="Arial" w:cs="Arial"/>
          <w:b/>
          <w:bCs/>
          <w:noProof/>
          <w:color w:val="auto"/>
          <w:sz w:val="24"/>
          <w:szCs w:val="24"/>
          <w:lang w:val="mn-MN"/>
        </w:rPr>
        <w:t xml:space="preserve"> АРИЛЖААТАЙ ХОЛБООТОЙ МАРГААН</w:t>
      </w:r>
      <w:bookmarkEnd w:id="23"/>
    </w:p>
    <w:p w14:paraId="32446423" w14:textId="77777777" w:rsidR="00730C37" w:rsidRPr="00941838" w:rsidRDefault="00730C37" w:rsidP="00C03C56">
      <w:pPr>
        <w:rPr>
          <w:rFonts w:ascii="Arial" w:hAnsi="Arial" w:cs="Arial"/>
          <w:sz w:val="24"/>
          <w:szCs w:val="24"/>
          <w:lang w:val="mn-MN"/>
        </w:rPr>
      </w:pPr>
    </w:p>
    <w:p w14:paraId="69ED84F0" w14:textId="3A910917" w:rsidR="008E7D2A" w:rsidRPr="00941838" w:rsidRDefault="00BB154A" w:rsidP="00C03C56">
      <w:pPr>
        <w:ind w:left="709" w:hanging="709"/>
        <w:rPr>
          <w:rFonts w:ascii="Arial" w:hAnsi="Arial" w:cs="Arial"/>
          <w:sz w:val="24"/>
          <w:szCs w:val="24"/>
          <w:lang w:val="mn-MN"/>
        </w:rPr>
      </w:pPr>
      <w:r>
        <w:rPr>
          <w:rFonts w:ascii="Arial" w:hAnsi="Arial" w:cs="Arial"/>
          <w:sz w:val="24"/>
          <w:szCs w:val="24"/>
          <w:lang w:val="mn-MN"/>
        </w:rPr>
        <w:t xml:space="preserve">6.1.  </w:t>
      </w:r>
      <w:r w:rsidR="00E06968" w:rsidRPr="00941838">
        <w:rPr>
          <w:rFonts w:ascii="Arial" w:hAnsi="Arial" w:cs="Arial"/>
          <w:sz w:val="24"/>
          <w:szCs w:val="24"/>
          <w:lang w:val="mn-MN"/>
        </w:rPr>
        <w:t xml:space="preserve">Арилжаанд оролцогч нь арилжаатай холбоотой </w:t>
      </w:r>
      <w:r w:rsidR="00DA2FE3" w:rsidRPr="00941838">
        <w:rPr>
          <w:rFonts w:ascii="Arial" w:hAnsi="Arial" w:cs="Arial"/>
          <w:sz w:val="24"/>
          <w:szCs w:val="24"/>
          <w:lang w:val="mn-MN"/>
        </w:rPr>
        <w:t>гомдлоо</w:t>
      </w:r>
      <w:r w:rsidR="006E585C" w:rsidRPr="00941838">
        <w:rPr>
          <w:rFonts w:ascii="Arial" w:hAnsi="Arial" w:cs="Arial"/>
          <w:sz w:val="24"/>
          <w:szCs w:val="24"/>
          <w:lang w:val="mn-MN"/>
        </w:rPr>
        <w:t xml:space="preserve"> тухайн арилжаа хийгдсэнээс хойш 30 хоногийн дотор биржийн дэргэдэх Маргаан таслах зөвлөлд гарг</w:t>
      </w:r>
      <w:r w:rsidR="00530F0D" w:rsidRPr="00941838">
        <w:rPr>
          <w:rFonts w:ascii="Arial" w:hAnsi="Arial" w:cs="Arial"/>
          <w:sz w:val="24"/>
          <w:szCs w:val="24"/>
          <w:lang w:val="mn-MN"/>
        </w:rPr>
        <w:t>аж болно</w:t>
      </w:r>
      <w:r w:rsidR="006E585C" w:rsidRPr="00941838">
        <w:rPr>
          <w:rFonts w:ascii="Arial" w:hAnsi="Arial" w:cs="Arial"/>
          <w:sz w:val="24"/>
          <w:szCs w:val="24"/>
          <w:lang w:val="mn-MN"/>
        </w:rPr>
        <w:t xml:space="preserve">. </w:t>
      </w:r>
    </w:p>
    <w:p w14:paraId="509DCA6E" w14:textId="4FD93008" w:rsidR="00E06968" w:rsidRPr="00941838" w:rsidRDefault="00BB154A" w:rsidP="00C03C56">
      <w:pPr>
        <w:ind w:left="709" w:hanging="709"/>
        <w:rPr>
          <w:rFonts w:ascii="Arial" w:hAnsi="Arial" w:cs="Arial"/>
          <w:sz w:val="24"/>
          <w:szCs w:val="24"/>
          <w:lang w:val="mn-MN"/>
        </w:rPr>
      </w:pPr>
      <w:r>
        <w:rPr>
          <w:rFonts w:ascii="Arial" w:hAnsi="Arial" w:cs="Arial"/>
          <w:sz w:val="24"/>
          <w:szCs w:val="24"/>
          <w:lang w:val="mn-MN"/>
        </w:rPr>
        <w:t xml:space="preserve">6.2. </w:t>
      </w:r>
      <w:r w:rsidR="00CE10EA" w:rsidRPr="00941838">
        <w:rPr>
          <w:rFonts w:ascii="Arial" w:hAnsi="Arial" w:cs="Arial"/>
          <w:sz w:val="24"/>
          <w:szCs w:val="24"/>
          <w:lang w:val="mn-MN"/>
        </w:rPr>
        <w:t xml:space="preserve">   </w:t>
      </w:r>
      <w:r w:rsidR="00536F23" w:rsidRPr="00941838">
        <w:rPr>
          <w:rFonts w:ascii="Arial" w:hAnsi="Arial" w:cs="Arial"/>
          <w:sz w:val="24"/>
          <w:szCs w:val="24"/>
          <w:lang w:val="mn-MN"/>
        </w:rPr>
        <w:t xml:space="preserve">Худалдагч болон худалдан авагчийн хооронд байгуулсан гэрээтэй холбоотой аливаа маргааныг бирж хариуцахгүй. </w:t>
      </w:r>
    </w:p>
    <w:p w14:paraId="2F81C677" w14:textId="18E12D78" w:rsidR="00A715FF" w:rsidRPr="00941838" w:rsidRDefault="00BB154A" w:rsidP="00CE10EA">
      <w:pPr>
        <w:ind w:left="709" w:hanging="709"/>
        <w:rPr>
          <w:rFonts w:ascii="Arial" w:hAnsi="Arial" w:cs="Arial"/>
          <w:sz w:val="24"/>
          <w:szCs w:val="24"/>
          <w:lang w:val="mn-MN"/>
        </w:rPr>
      </w:pPr>
      <w:r>
        <w:rPr>
          <w:rFonts w:ascii="Arial" w:hAnsi="Arial" w:cs="Arial"/>
          <w:sz w:val="24"/>
          <w:szCs w:val="24"/>
          <w:lang w:val="mn-MN"/>
        </w:rPr>
        <w:t xml:space="preserve">6.3.     </w:t>
      </w:r>
      <w:r w:rsidR="00A715FF" w:rsidRPr="00941838">
        <w:rPr>
          <w:rFonts w:ascii="Arial" w:hAnsi="Arial" w:cs="Arial"/>
          <w:sz w:val="24"/>
          <w:szCs w:val="24"/>
          <w:lang w:val="mn-MN"/>
        </w:rPr>
        <w:t xml:space="preserve">Хэрэв арбитрын хэлэлцээртэй бол </w:t>
      </w:r>
      <w:r w:rsidR="0021417A" w:rsidRPr="00941838">
        <w:rPr>
          <w:rFonts w:ascii="Arial" w:hAnsi="Arial" w:cs="Arial"/>
          <w:sz w:val="24"/>
          <w:szCs w:val="24"/>
          <w:lang w:val="mn-MN"/>
        </w:rPr>
        <w:t>биржийн арилжаанд оролцогчийн хооронд гарсан маргааныг арбитрын журмаар шийдвэрлэнэ.</w:t>
      </w:r>
    </w:p>
    <w:p w14:paraId="21B675E2" w14:textId="77777777" w:rsidR="00730C37" w:rsidRPr="00941838" w:rsidRDefault="00730C37" w:rsidP="00C03C56">
      <w:pPr>
        <w:ind w:left="709" w:hanging="709"/>
        <w:rPr>
          <w:rFonts w:ascii="Arial" w:hAnsi="Arial" w:cs="Arial"/>
          <w:sz w:val="24"/>
          <w:szCs w:val="24"/>
          <w:lang w:val="mn-MN"/>
        </w:rPr>
      </w:pPr>
    </w:p>
    <w:p w14:paraId="58E2A9C4" w14:textId="29B76103" w:rsidR="00EC5246" w:rsidRPr="00BB154A" w:rsidRDefault="00BB154A">
      <w:pPr>
        <w:pStyle w:val="Heading1"/>
        <w:spacing w:before="0" w:line="276" w:lineRule="auto"/>
        <w:jc w:val="center"/>
        <w:rPr>
          <w:rFonts w:ascii="Arial" w:eastAsia="SimSun" w:hAnsi="Arial" w:cs="Arial"/>
          <w:b/>
          <w:bCs/>
          <w:noProof/>
          <w:color w:val="auto"/>
          <w:sz w:val="24"/>
          <w:szCs w:val="24"/>
          <w:lang w:val="mn-MN"/>
        </w:rPr>
      </w:pPr>
      <w:bookmarkStart w:id="24" w:name="_Toc160182692"/>
      <w:r w:rsidRPr="00BB154A">
        <w:rPr>
          <w:rFonts w:ascii="Arial" w:eastAsia="SimSun" w:hAnsi="Arial" w:cs="Arial"/>
          <w:b/>
          <w:bCs/>
          <w:noProof/>
          <w:color w:val="auto"/>
          <w:sz w:val="24"/>
          <w:szCs w:val="24"/>
          <w:lang w:val="mn-MN"/>
        </w:rPr>
        <w:t>ДОЛОО</w:t>
      </w:r>
      <w:r w:rsidR="00E06968" w:rsidRPr="00BB154A">
        <w:rPr>
          <w:rFonts w:ascii="Arial" w:eastAsia="SimSun" w:hAnsi="Arial" w:cs="Arial"/>
          <w:b/>
          <w:bCs/>
          <w:noProof/>
          <w:color w:val="auto"/>
          <w:sz w:val="24"/>
          <w:szCs w:val="24"/>
          <w:lang w:val="mn-MN"/>
        </w:rPr>
        <w:t>.</w:t>
      </w:r>
      <w:r w:rsidR="1921581B" w:rsidRPr="00BB154A">
        <w:rPr>
          <w:rFonts w:ascii="Arial" w:eastAsia="SimSun" w:hAnsi="Arial" w:cs="Arial"/>
          <w:b/>
          <w:bCs/>
          <w:noProof/>
          <w:color w:val="auto"/>
          <w:sz w:val="24"/>
          <w:szCs w:val="24"/>
          <w:lang w:val="mn-MN"/>
        </w:rPr>
        <w:t xml:space="preserve"> </w:t>
      </w:r>
      <w:r w:rsidR="6E1AE998" w:rsidRPr="00BB154A">
        <w:rPr>
          <w:rFonts w:ascii="Arial" w:eastAsia="SimSun" w:hAnsi="Arial" w:cs="Arial"/>
          <w:b/>
          <w:bCs/>
          <w:noProof/>
          <w:color w:val="auto"/>
          <w:sz w:val="24"/>
          <w:szCs w:val="24"/>
          <w:lang w:val="mn-MN"/>
        </w:rPr>
        <w:t>БУСАД</w:t>
      </w:r>
      <w:bookmarkStart w:id="25" w:name="_Hlk132815435"/>
      <w:bookmarkEnd w:id="22"/>
      <w:bookmarkEnd w:id="24"/>
    </w:p>
    <w:p w14:paraId="25B0A651" w14:textId="77777777" w:rsidR="005C7810" w:rsidRPr="00BB154A" w:rsidRDefault="005C7810" w:rsidP="00C03C56">
      <w:pPr>
        <w:pStyle w:val="Heading1"/>
        <w:spacing w:before="0" w:line="276" w:lineRule="auto"/>
        <w:jc w:val="center"/>
        <w:rPr>
          <w:rFonts w:ascii="Arial" w:hAnsi="Arial" w:cs="Arial"/>
          <w:sz w:val="24"/>
          <w:szCs w:val="24"/>
          <w:lang w:val="mn-MN"/>
        </w:rPr>
      </w:pPr>
    </w:p>
    <w:p w14:paraId="504EC578" w14:textId="17C22FC9" w:rsidR="00C9652F" w:rsidRPr="00BB154A" w:rsidRDefault="6509951B" w:rsidP="00FE2734">
      <w:pPr>
        <w:pStyle w:val="ListParagraph"/>
        <w:numPr>
          <w:ilvl w:val="1"/>
          <w:numId w:val="5"/>
        </w:numPr>
        <w:autoSpaceDE w:val="0"/>
        <w:autoSpaceDN w:val="0"/>
        <w:adjustRightInd w:val="0"/>
        <w:spacing w:line="276" w:lineRule="auto"/>
        <w:rPr>
          <w:rFonts w:ascii="Arial" w:eastAsia="SimSun" w:hAnsi="Arial" w:cs="Arial"/>
          <w:noProof/>
          <w:sz w:val="24"/>
          <w:szCs w:val="24"/>
          <w:lang w:val="mn-MN"/>
        </w:rPr>
      </w:pPr>
      <w:bookmarkStart w:id="26" w:name="_Hlk132815408"/>
      <w:r w:rsidRPr="00BB154A">
        <w:rPr>
          <w:rFonts w:ascii="Arial" w:eastAsia="SimSun" w:hAnsi="Arial" w:cs="Arial"/>
          <w:noProof/>
          <w:sz w:val="24"/>
          <w:szCs w:val="24"/>
          <w:lang w:val="mn-MN"/>
        </w:rPr>
        <w:t xml:space="preserve">Арилжаанд оролцогч нь гэрээгээр хүлээсэн үүргээ биелүүлээгүй тохиолдолд Бирж нь </w:t>
      </w:r>
      <w:r w:rsidR="0021417A" w:rsidRPr="00BB154A">
        <w:rPr>
          <w:rFonts w:ascii="Arial" w:eastAsia="SimSun" w:hAnsi="Arial" w:cs="Arial"/>
          <w:noProof/>
          <w:sz w:val="24"/>
          <w:szCs w:val="24"/>
          <w:lang w:val="mn-MN"/>
        </w:rPr>
        <w:t>холбогдох журмын</w:t>
      </w:r>
      <w:r w:rsidRPr="00BB154A">
        <w:rPr>
          <w:rFonts w:ascii="Arial" w:eastAsia="SimSun" w:hAnsi="Arial" w:cs="Arial"/>
          <w:noProof/>
          <w:sz w:val="24"/>
          <w:szCs w:val="24"/>
          <w:lang w:val="mn-MN"/>
        </w:rPr>
        <w:t xml:space="preserve"> дагуу дараах арга хэмжээг авч хэрэгжүүлнэ</w:t>
      </w:r>
      <w:r w:rsidR="0021417A" w:rsidRPr="00BB154A">
        <w:rPr>
          <w:rFonts w:ascii="Arial" w:eastAsia="SimSun" w:hAnsi="Arial" w:cs="Arial"/>
          <w:noProof/>
          <w:sz w:val="24"/>
          <w:szCs w:val="24"/>
          <w:lang w:val="mn-MN"/>
        </w:rPr>
        <w:t>. Үүнд:</w:t>
      </w:r>
    </w:p>
    <w:p w14:paraId="78FA74E4" w14:textId="40AE9613" w:rsidR="00C9652F" w:rsidRPr="00BB154A" w:rsidRDefault="6509951B" w:rsidP="00FE2734">
      <w:pPr>
        <w:pStyle w:val="ListParagraph"/>
        <w:numPr>
          <w:ilvl w:val="2"/>
          <w:numId w:val="5"/>
        </w:numPr>
        <w:tabs>
          <w:tab w:val="left" w:pos="1560"/>
        </w:tabs>
        <w:spacing w:before="200" w:line="276" w:lineRule="auto"/>
        <w:ind w:left="1440"/>
        <w:rPr>
          <w:rFonts w:ascii="Arial" w:eastAsia="SimSun" w:hAnsi="Arial" w:cs="Arial"/>
          <w:noProof/>
          <w:sz w:val="24"/>
          <w:szCs w:val="24"/>
          <w:lang w:val="mn-MN"/>
        </w:rPr>
      </w:pPr>
      <w:r w:rsidRPr="00BB154A">
        <w:rPr>
          <w:rFonts w:ascii="Arial" w:eastAsia="SimSun" w:hAnsi="Arial" w:cs="Arial"/>
          <w:noProof/>
          <w:sz w:val="24"/>
          <w:szCs w:val="24"/>
          <w:lang w:val="mn-MN"/>
        </w:rPr>
        <w:t>Сануулах;</w:t>
      </w:r>
    </w:p>
    <w:p w14:paraId="3B634909" w14:textId="44870F74" w:rsidR="00C9652F" w:rsidRPr="00BB154A" w:rsidRDefault="6509951B" w:rsidP="00FE2734">
      <w:pPr>
        <w:pStyle w:val="ListParagraph"/>
        <w:numPr>
          <w:ilvl w:val="2"/>
          <w:numId w:val="5"/>
        </w:numPr>
        <w:tabs>
          <w:tab w:val="left" w:pos="1560"/>
        </w:tabs>
        <w:spacing w:before="200" w:line="276" w:lineRule="auto"/>
        <w:ind w:left="1560" w:hanging="862"/>
        <w:rPr>
          <w:rFonts w:ascii="Arial" w:eastAsia="SimSun" w:hAnsi="Arial" w:cs="Arial"/>
          <w:noProof/>
          <w:sz w:val="24"/>
          <w:szCs w:val="24"/>
          <w:lang w:val="mn-MN"/>
        </w:rPr>
      </w:pPr>
      <w:r w:rsidRPr="00BB154A">
        <w:rPr>
          <w:rFonts w:ascii="Arial" w:eastAsia="SimSun" w:hAnsi="Arial" w:cs="Arial"/>
          <w:noProof/>
          <w:sz w:val="24"/>
          <w:szCs w:val="24"/>
          <w:lang w:val="mn-MN"/>
        </w:rPr>
        <w:t>Арилжаанд оролцох эрхийг түр хязгаарлах;</w:t>
      </w:r>
    </w:p>
    <w:p w14:paraId="6AF5C1FF" w14:textId="090BCC11" w:rsidR="00C9652F" w:rsidRPr="00BB154A" w:rsidRDefault="6509951B" w:rsidP="00FE2734">
      <w:pPr>
        <w:pStyle w:val="ListParagraph"/>
        <w:numPr>
          <w:ilvl w:val="2"/>
          <w:numId w:val="5"/>
        </w:numPr>
        <w:spacing w:before="200" w:line="276" w:lineRule="auto"/>
        <w:ind w:left="1560" w:hanging="862"/>
        <w:rPr>
          <w:rFonts w:ascii="Arial" w:eastAsia="SimSun" w:hAnsi="Arial" w:cs="Arial"/>
          <w:noProof/>
          <w:sz w:val="24"/>
          <w:szCs w:val="24"/>
          <w:lang w:val="mn-MN"/>
        </w:rPr>
      </w:pPr>
      <w:r w:rsidRPr="00BB154A">
        <w:rPr>
          <w:rFonts w:ascii="Arial" w:eastAsia="SimSun" w:hAnsi="Arial" w:cs="Arial"/>
          <w:noProof/>
          <w:sz w:val="24"/>
          <w:szCs w:val="24"/>
          <w:lang w:val="mn-MN"/>
        </w:rPr>
        <w:t>Дэнчин хэлбэрээр байршуулсан хөрөнгийг гэрээний төлбөрт суутгах;</w:t>
      </w:r>
    </w:p>
    <w:p w14:paraId="71204AC5" w14:textId="717D211D" w:rsidR="00C9652F" w:rsidRPr="00BB154A" w:rsidRDefault="6509951B" w:rsidP="00FE2734">
      <w:pPr>
        <w:pStyle w:val="ListParagraph"/>
        <w:numPr>
          <w:ilvl w:val="2"/>
          <w:numId w:val="5"/>
        </w:numPr>
        <w:spacing w:before="200" w:line="276" w:lineRule="auto"/>
        <w:ind w:left="1560" w:hanging="862"/>
        <w:rPr>
          <w:rFonts w:ascii="Arial" w:eastAsia="SimSun" w:hAnsi="Arial" w:cs="Arial"/>
          <w:noProof/>
          <w:sz w:val="24"/>
          <w:szCs w:val="24"/>
          <w:lang w:val="mn-MN"/>
        </w:rPr>
      </w:pPr>
      <w:r w:rsidRPr="00BB154A">
        <w:rPr>
          <w:rFonts w:ascii="Arial" w:eastAsia="SimSun" w:hAnsi="Arial" w:cs="Arial"/>
          <w:noProof/>
          <w:sz w:val="24"/>
          <w:szCs w:val="24"/>
          <w:lang w:val="mn-MN"/>
        </w:rPr>
        <w:t>Гишүүнээс хасах;</w:t>
      </w:r>
    </w:p>
    <w:p w14:paraId="7EE16092" w14:textId="77777777" w:rsidR="00C9652F" w:rsidRPr="00BB154A" w:rsidRDefault="6509951B" w:rsidP="00FE2734">
      <w:pPr>
        <w:pStyle w:val="ListParagraph"/>
        <w:numPr>
          <w:ilvl w:val="2"/>
          <w:numId w:val="5"/>
        </w:numPr>
        <w:spacing w:before="200" w:line="276" w:lineRule="auto"/>
        <w:ind w:left="1560" w:hanging="862"/>
        <w:rPr>
          <w:rFonts w:ascii="Arial" w:eastAsia="SimSun" w:hAnsi="Arial" w:cs="Arial"/>
          <w:noProof/>
          <w:sz w:val="24"/>
          <w:szCs w:val="24"/>
          <w:lang w:val="mn-MN"/>
        </w:rPr>
      </w:pPr>
      <w:r w:rsidRPr="00BB154A">
        <w:rPr>
          <w:rFonts w:ascii="Arial" w:eastAsia="SimSun" w:hAnsi="Arial" w:cs="Arial"/>
          <w:noProof/>
          <w:sz w:val="24"/>
          <w:szCs w:val="24"/>
          <w:lang w:val="mn-MN"/>
        </w:rPr>
        <w:t>Журамд заасан бусад арга хэмжээ;</w:t>
      </w:r>
    </w:p>
    <w:p w14:paraId="2742CEBB" w14:textId="18310E22" w:rsidR="00C9652F" w:rsidRPr="00BB154A" w:rsidRDefault="6509951B" w:rsidP="00FE2734">
      <w:pPr>
        <w:pStyle w:val="ListParagraph"/>
        <w:numPr>
          <w:ilvl w:val="1"/>
          <w:numId w:val="5"/>
        </w:numPr>
        <w:autoSpaceDE w:val="0"/>
        <w:autoSpaceDN w:val="0"/>
        <w:adjustRightInd w:val="0"/>
        <w:spacing w:before="200" w:line="276" w:lineRule="auto"/>
        <w:rPr>
          <w:rFonts w:ascii="Arial" w:eastAsia="SimSun" w:hAnsi="Arial" w:cs="Arial"/>
          <w:noProof/>
          <w:sz w:val="24"/>
          <w:szCs w:val="24"/>
          <w:lang w:val="mn-MN"/>
        </w:rPr>
      </w:pPr>
      <w:r w:rsidRPr="00BB154A">
        <w:rPr>
          <w:rFonts w:ascii="Arial" w:hAnsi="Arial" w:cs="Arial"/>
          <w:sz w:val="24"/>
          <w:szCs w:val="24"/>
          <w:lang w:val="mn-MN"/>
        </w:rPr>
        <w:t xml:space="preserve">Талуудын хооронд үүссэн маргааныг Биржийн дэргэдэх Маргаан таслах зөвлөлд хандаж шийдвэрлүүлнэ. </w:t>
      </w:r>
    </w:p>
    <w:p w14:paraId="4CB7C2F0" w14:textId="77777777" w:rsidR="00C9652F" w:rsidRPr="00BB154A" w:rsidRDefault="6509951B" w:rsidP="00FE2734">
      <w:pPr>
        <w:pStyle w:val="ListParagraph"/>
        <w:numPr>
          <w:ilvl w:val="1"/>
          <w:numId w:val="5"/>
        </w:numPr>
        <w:autoSpaceDE w:val="0"/>
        <w:autoSpaceDN w:val="0"/>
        <w:adjustRightInd w:val="0"/>
        <w:spacing w:before="200" w:line="276" w:lineRule="auto"/>
        <w:rPr>
          <w:rFonts w:ascii="Arial" w:eastAsia="SimSun" w:hAnsi="Arial" w:cs="Arial"/>
          <w:noProof/>
          <w:sz w:val="24"/>
          <w:szCs w:val="24"/>
          <w:lang w:val="mn-MN"/>
        </w:rPr>
      </w:pPr>
      <w:r w:rsidRPr="00BB154A">
        <w:rPr>
          <w:rFonts w:ascii="Arial" w:eastAsia="SimSun" w:hAnsi="Arial" w:cs="Arial"/>
          <w:noProof/>
          <w:sz w:val="24"/>
          <w:szCs w:val="24"/>
          <w:lang w:val="mn-MN"/>
        </w:rPr>
        <w:t>Бирж арилжаа, төлбөр тооцоотой холбоотой баримт материалд  архивын нэгж үүсгэн 10-аас доошгүй жилийн хугацаанд хадгална.</w:t>
      </w:r>
    </w:p>
    <w:p w14:paraId="40BE45EF" w14:textId="77777777" w:rsidR="00C9652F" w:rsidRPr="00BB154A" w:rsidRDefault="6509951B" w:rsidP="00FE2734">
      <w:pPr>
        <w:pStyle w:val="ListParagraph"/>
        <w:numPr>
          <w:ilvl w:val="1"/>
          <w:numId w:val="5"/>
        </w:numPr>
        <w:autoSpaceDE w:val="0"/>
        <w:autoSpaceDN w:val="0"/>
        <w:adjustRightInd w:val="0"/>
        <w:spacing w:before="200" w:line="276" w:lineRule="auto"/>
        <w:rPr>
          <w:rFonts w:ascii="Arial" w:eastAsia="SimSun" w:hAnsi="Arial" w:cs="Arial"/>
          <w:noProof/>
          <w:sz w:val="24"/>
          <w:szCs w:val="24"/>
          <w:lang w:val="mn-MN"/>
        </w:rPr>
      </w:pPr>
      <w:r w:rsidRPr="00BB154A">
        <w:rPr>
          <w:rFonts w:ascii="Arial" w:eastAsia="SimSun" w:hAnsi="Arial" w:cs="Arial"/>
          <w:noProof/>
          <w:sz w:val="24"/>
          <w:szCs w:val="24"/>
          <w:lang w:val="mn-MN"/>
        </w:rPr>
        <w:t>Бирж нь энэхүү журамд нийцүүлэн нарийвчилсан журам, зааврыг батлан хэрэгжүүлж болно.</w:t>
      </w:r>
    </w:p>
    <w:p w14:paraId="5E8DA602" w14:textId="77777777" w:rsidR="00C9652F" w:rsidRPr="00941838" w:rsidRDefault="6509951B" w:rsidP="00FE2734">
      <w:pPr>
        <w:pStyle w:val="ListParagraph"/>
        <w:numPr>
          <w:ilvl w:val="1"/>
          <w:numId w:val="5"/>
        </w:numPr>
        <w:autoSpaceDE w:val="0"/>
        <w:autoSpaceDN w:val="0"/>
        <w:adjustRightInd w:val="0"/>
        <w:spacing w:before="200" w:line="276" w:lineRule="auto"/>
        <w:rPr>
          <w:rFonts w:ascii="Arial" w:eastAsia="SimSun" w:hAnsi="Arial" w:cs="Arial"/>
          <w:noProof/>
          <w:sz w:val="24"/>
          <w:szCs w:val="24"/>
          <w:lang w:val="mn-MN"/>
        </w:rPr>
      </w:pPr>
      <w:r w:rsidRPr="00BB154A">
        <w:rPr>
          <w:rFonts w:ascii="Arial" w:hAnsi="Arial" w:cs="Arial"/>
          <w:sz w:val="24"/>
          <w:szCs w:val="24"/>
          <w:lang w:val="mn-MN"/>
        </w:rPr>
        <w:t>Арилжааны явцад Биржийн арилжааны системд доголдол үүсэх болон бусад давагдашгүй хүчин зүйлийн улмаас тухайн арилжаа зохион байгуулагдах боломжгүй болсон тохиолдолд тухайн арилжааг цуцалж, дахин зохион</w:t>
      </w:r>
      <w:r w:rsidRPr="00941838">
        <w:rPr>
          <w:rFonts w:ascii="Arial" w:hAnsi="Arial" w:cs="Arial"/>
          <w:sz w:val="24"/>
          <w:szCs w:val="24"/>
          <w:lang w:val="mn-MN"/>
        </w:rPr>
        <w:t xml:space="preserve"> байгуулна. </w:t>
      </w:r>
    </w:p>
    <w:p w14:paraId="7B267FCD" w14:textId="3CCA9EAC" w:rsidR="00C9652F" w:rsidRPr="00941838" w:rsidRDefault="6509951B" w:rsidP="00FE2734">
      <w:pPr>
        <w:pStyle w:val="ListParagraph"/>
        <w:numPr>
          <w:ilvl w:val="1"/>
          <w:numId w:val="5"/>
        </w:numPr>
        <w:autoSpaceDE w:val="0"/>
        <w:autoSpaceDN w:val="0"/>
        <w:adjustRightInd w:val="0"/>
        <w:spacing w:before="200" w:line="276" w:lineRule="auto"/>
        <w:rPr>
          <w:rFonts w:ascii="Arial" w:eastAsia="SimSun" w:hAnsi="Arial" w:cs="Arial"/>
          <w:noProof/>
          <w:sz w:val="24"/>
          <w:szCs w:val="24"/>
          <w:lang w:val="mn-MN"/>
        </w:rPr>
      </w:pPr>
      <w:r w:rsidRPr="00941838">
        <w:rPr>
          <w:rFonts w:ascii="Arial" w:hAnsi="Arial" w:cs="Arial"/>
          <w:sz w:val="24"/>
          <w:szCs w:val="24"/>
          <w:lang w:val="mn-MN"/>
        </w:rPr>
        <w:t xml:space="preserve">Энэхүү журмын хэрэгжилтэд Биржийн хяналт шалгалтын алба, дотоод </w:t>
      </w:r>
      <w:r w:rsidR="00CA2DEB" w:rsidRPr="00941838">
        <w:rPr>
          <w:rFonts w:ascii="Arial" w:hAnsi="Arial" w:cs="Arial"/>
          <w:sz w:val="24"/>
          <w:szCs w:val="24"/>
          <w:lang w:val="mn-MN"/>
        </w:rPr>
        <w:t>хяналтын нэгж</w:t>
      </w:r>
      <w:r w:rsidRPr="00941838">
        <w:rPr>
          <w:rFonts w:ascii="Arial" w:hAnsi="Arial" w:cs="Arial"/>
          <w:sz w:val="24"/>
          <w:szCs w:val="24"/>
          <w:lang w:val="mn-MN"/>
        </w:rPr>
        <w:t xml:space="preserve"> хяналт тавина.</w:t>
      </w:r>
    </w:p>
    <w:bookmarkEnd w:id="6"/>
    <w:bookmarkEnd w:id="17"/>
    <w:bookmarkEnd w:id="25"/>
    <w:bookmarkEnd w:id="26"/>
    <w:p w14:paraId="7E8D768D" w14:textId="3EA7DDB8" w:rsidR="00FC7A34" w:rsidRPr="00941838" w:rsidRDefault="00FC7A34" w:rsidP="00C03C56">
      <w:pPr>
        <w:autoSpaceDE w:val="0"/>
        <w:autoSpaceDN w:val="0"/>
        <w:adjustRightInd w:val="0"/>
        <w:spacing w:before="200" w:line="276" w:lineRule="auto"/>
        <w:rPr>
          <w:rFonts w:ascii="Arial" w:eastAsia="SimSun" w:hAnsi="Arial" w:cs="Arial"/>
          <w:noProof/>
          <w:sz w:val="24"/>
          <w:szCs w:val="24"/>
          <w:lang w:val="mn-MN"/>
        </w:rPr>
      </w:pPr>
    </w:p>
    <w:p w14:paraId="758827C5" w14:textId="52735420" w:rsidR="00C9652F" w:rsidRDefault="005245A5" w:rsidP="005245A5">
      <w:pPr>
        <w:autoSpaceDE w:val="0"/>
        <w:autoSpaceDN w:val="0"/>
        <w:adjustRightInd w:val="0"/>
        <w:spacing w:before="200" w:line="276" w:lineRule="auto"/>
        <w:jc w:val="center"/>
        <w:rPr>
          <w:rFonts w:ascii="Arial" w:eastAsia="SimSun" w:hAnsi="Arial" w:cs="Arial"/>
          <w:noProof/>
          <w:sz w:val="24"/>
          <w:szCs w:val="24"/>
          <w:lang w:val="mn-MN"/>
        </w:rPr>
      </w:pPr>
      <w:r w:rsidRPr="00941838">
        <w:rPr>
          <w:rFonts w:ascii="Arial" w:eastAsia="SimSun" w:hAnsi="Arial" w:cs="Arial"/>
          <w:noProof/>
          <w:sz w:val="24"/>
          <w:szCs w:val="24"/>
          <w:lang w:val="mn-MN"/>
        </w:rPr>
        <w:t>---о0о---</w:t>
      </w:r>
    </w:p>
    <w:p w14:paraId="11E75FA1" w14:textId="77777777" w:rsidR="008E4B65" w:rsidRDefault="008E4B65" w:rsidP="005245A5">
      <w:pPr>
        <w:autoSpaceDE w:val="0"/>
        <w:autoSpaceDN w:val="0"/>
        <w:adjustRightInd w:val="0"/>
        <w:spacing w:before="200" w:line="276" w:lineRule="auto"/>
        <w:jc w:val="center"/>
        <w:rPr>
          <w:rFonts w:ascii="Arial" w:eastAsia="SimSun" w:hAnsi="Arial" w:cs="Arial"/>
          <w:noProof/>
          <w:sz w:val="24"/>
          <w:szCs w:val="24"/>
          <w:lang w:val="mn-MN"/>
        </w:rPr>
      </w:pPr>
    </w:p>
    <w:p w14:paraId="146226A5" w14:textId="77777777" w:rsidR="008E4B65" w:rsidRDefault="008E4B65" w:rsidP="005245A5">
      <w:pPr>
        <w:autoSpaceDE w:val="0"/>
        <w:autoSpaceDN w:val="0"/>
        <w:adjustRightInd w:val="0"/>
        <w:spacing w:before="200" w:line="276" w:lineRule="auto"/>
        <w:jc w:val="center"/>
        <w:rPr>
          <w:rFonts w:ascii="Arial" w:eastAsia="SimSun" w:hAnsi="Arial" w:cs="Arial"/>
          <w:noProof/>
          <w:sz w:val="24"/>
          <w:szCs w:val="24"/>
          <w:lang w:val="mn-MN"/>
        </w:rPr>
      </w:pPr>
    </w:p>
    <w:p w14:paraId="2C1B7E0B" w14:textId="77777777" w:rsidR="00FC7A34" w:rsidRPr="00941838" w:rsidRDefault="00FC7A34" w:rsidP="2C2E931C">
      <w:pPr>
        <w:autoSpaceDE w:val="0"/>
        <w:autoSpaceDN w:val="0"/>
        <w:adjustRightInd w:val="0"/>
        <w:spacing w:before="200" w:line="276" w:lineRule="auto"/>
        <w:rPr>
          <w:rFonts w:ascii="Arial" w:eastAsia="SimSun" w:hAnsi="Arial" w:cs="Arial"/>
          <w:noProof/>
          <w:sz w:val="24"/>
          <w:szCs w:val="24"/>
          <w:lang w:val="mn-MN"/>
        </w:rPr>
      </w:pPr>
    </w:p>
    <w:p w14:paraId="58479B68" w14:textId="78C3843E" w:rsidR="005245A5" w:rsidRPr="00941838" w:rsidRDefault="005245A5">
      <w:pPr>
        <w:widowControl/>
        <w:spacing w:after="160" w:line="259" w:lineRule="auto"/>
        <w:jc w:val="left"/>
        <w:rPr>
          <w:rFonts w:ascii="Arial" w:eastAsia="Arial" w:hAnsi="Arial" w:cs="Arial"/>
          <w:i/>
          <w:iCs/>
          <w:noProof/>
          <w:sz w:val="24"/>
          <w:szCs w:val="24"/>
          <w:lang w:val="mn-MN"/>
        </w:rPr>
      </w:pPr>
    </w:p>
    <w:p w14:paraId="3F15F33B" w14:textId="3834F403" w:rsidR="005245A5" w:rsidRPr="00941838" w:rsidRDefault="004B0B90" w:rsidP="005245A5">
      <w:pPr>
        <w:adjustRightInd w:val="0"/>
        <w:snapToGrid w:val="0"/>
        <w:spacing w:before="200" w:line="276" w:lineRule="auto"/>
        <w:jc w:val="right"/>
        <w:rPr>
          <w:rFonts w:ascii="Arial" w:eastAsia="Arial" w:hAnsi="Arial" w:cs="Arial"/>
          <w:b/>
          <w:bCs/>
          <w:noProof/>
          <w:sz w:val="24"/>
          <w:szCs w:val="24"/>
          <w:lang w:val="mn-MN"/>
        </w:rPr>
      </w:pPr>
      <w:r w:rsidRPr="00941838">
        <w:rPr>
          <w:rFonts w:ascii="Arial" w:eastAsia="Arial" w:hAnsi="Arial" w:cs="Arial"/>
          <w:i/>
          <w:iCs/>
          <w:noProof/>
          <w:sz w:val="24"/>
          <w:szCs w:val="24"/>
          <w:lang w:val="mn-MN"/>
        </w:rPr>
        <w:t>Хавсралт 1.</w:t>
      </w:r>
    </w:p>
    <w:p w14:paraId="6835773C" w14:textId="3E9813EB" w:rsidR="004B0B90" w:rsidRPr="00941838" w:rsidRDefault="004B0B90" w:rsidP="005245A5">
      <w:pPr>
        <w:adjustRightInd w:val="0"/>
        <w:snapToGrid w:val="0"/>
        <w:spacing w:before="200" w:line="276" w:lineRule="auto"/>
        <w:jc w:val="center"/>
        <w:rPr>
          <w:rFonts w:ascii="Arial" w:eastAsia="Arial" w:hAnsi="Arial" w:cs="Arial"/>
          <w:b/>
          <w:bCs/>
          <w:noProof/>
          <w:sz w:val="24"/>
          <w:szCs w:val="24"/>
          <w:lang w:val="mn-MN"/>
        </w:rPr>
      </w:pPr>
      <w:r w:rsidRPr="00941838">
        <w:rPr>
          <w:rFonts w:ascii="Arial" w:eastAsia="Arial" w:hAnsi="Arial" w:cs="Arial"/>
          <w:b/>
          <w:bCs/>
          <w:noProof/>
          <w:sz w:val="24"/>
          <w:szCs w:val="24"/>
          <w:lang w:val="mn-MN"/>
        </w:rPr>
        <w:t xml:space="preserve">УУЛ УУРХАЙН БҮТЭЭГДЭХҮҮН </w:t>
      </w:r>
      <w:r w:rsidR="00834393">
        <w:rPr>
          <w:rFonts w:ascii="Arial" w:eastAsia="Arial" w:hAnsi="Arial" w:cs="Arial"/>
          <w:b/>
          <w:bCs/>
          <w:noProof/>
          <w:sz w:val="24"/>
          <w:szCs w:val="24"/>
          <w:lang w:val="mn-MN"/>
        </w:rPr>
        <w:t>ХУДАЛДАХ</w:t>
      </w:r>
      <w:r w:rsidR="00834393" w:rsidRPr="00941838">
        <w:rPr>
          <w:rFonts w:ascii="Arial" w:eastAsia="Arial" w:hAnsi="Arial" w:cs="Arial"/>
          <w:b/>
          <w:bCs/>
          <w:noProof/>
          <w:sz w:val="24"/>
          <w:szCs w:val="24"/>
          <w:lang w:val="mn-MN"/>
        </w:rPr>
        <w:t xml:space="preserve"> </w:t>
      </w:r>
      <w:r w:rsidRPr="00941838">
        <w:rPr>
          <w:rFonts w:ascii="Arial" w:eastAsia="Arial" w:hAnsi="Arial" w:cs="Arial"/>
          <w:b/>
          <w:bCs/>
          <w:noProof/>
          <w:sz w:val="24"/>
          <w:szCs w:val="24"/>
          <w:lang w:val="mn-MN"/>
        </w:rPr>
        <w:t xml:space="preserve">ЗАХИАЛГА </w:t>
      </w:r>
    </w:p>
    <w:p w14:paraId="495FC900" w14:textId="55F44CE8" w:rsidR="004B0B90" w:rsidRPr="00941838" w:rsidRDefault="004B0B90" w:rsidP="005245A5">
      <w:pPr>
        <w:adjustRightInd w:val="0"/>
        <w:snapToGrid w:val="0"/>
        <w:spacing w:before="200" w:line="276" w:lineRule="auto"/>
        <w:rPr>
          <w:rFonts w:ascii="Arial" w:eastAsia="Arial" w:hAnsi="Arial" w:cs="Arial"/>
          <w:b/>
          <w:bCs/>
          <w:noProof/>
          <w:sz w:val="24"/>
          <w:szCs w:val="24"/>
          <w:lang w:val="mn-MN"/>
        </w:rPr>
      </w:pPr>
      <w:r w:rsidRPr="00941838">
        <w:rPr>
          <w:rFonts w:ascii="Arial" w:eastAsia="Arial" w:hAnsi="Arial" w:cs="Arial"/>
          <w:b/>
          <w:bCs/>
          <w:noProof/>
          <w:sz w:val="24"/>
          <w:szCs w:val="24"/>
          <w:lang w:val="mn-MN"/>
        </w:rPr>
        <w:t xml:space="preserve"> </w:t>
      </w:r>
      <w:r w:rsidRPr="00941838">
        <w:rPr>
          <w:rFonts w:ascii="Arial" w:eastAsia="Arial" w:hAnsi="Arial" w:cs="Arial"/>
          <w:caps/>
          <w:noProof/>
          <w:sz w:val="24"/>
          <w:szCs w:val="24"/>
          <w:lang w:val="mn-MN"/>
        </w:rPr>
        <w:t xml:space="preserve"> </w:t>
      </w:r>
    </w:p>
    <w:tbl>
      <w:tblPr>
        <w:tblStyle w:val="TableGrid"/>
        <w:tblW w:w="0" w:type="auto"/>
        <w:tblLayout w:type="fixed"/>
        <w:tblLook w:val="04A0" w:firstRow="1" w:lastRow="0" w:firstColumn="1" w:lastColumn="0" w:noHBand="0" w:noVBand="1"/>
      </w:tblPr>
      <w:tblGrid>
        <w:gridCol w:w="3115"/>
        <w:gridCol w:w="3115"/>
        <w:gridCol w:w="3115"/>
      </w:tblGrid>
      <w:tr w:rsidR="004B0B90" w:rsidRPr="00941838" w14:paraId="20AC11F0" w14:textId="77777777" w:rsidTr="00855A47">
        <w:trPr>
          <w:trHeight w:val="300"/>
        </w:trPr>
        <w:tc>
          <w:tcPr>
            <w:tcW w:w="3115" w:type="dxa"/>
            <w:tcMar>
              <w:left w:w="108" w:type="dxa"/>
              <w:right w:w="108" w:type="dxa"/>
            </w:tcMar>
          </w:tcPr>
          <w:p w14:paraId="7AAEDBD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Огноо:..........................</w:t>
            </w:r>
          </w:p>
          <w:p w14:paraId="2134B4F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3115" w:type="dxa"/>
            <w:tcMar>
              <w:left w:w="108" w:type="dxa"/>
              <w:right w:w="108" w:type="dxa"/>
            </w:tcMar>
          </w:tcPr>
          <w:p w14:paraId="7E0EB33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Дугаар:.........................</w:t>
            </w:r>
          </w:p>
          <w:p w14:paraId="14FDC56F"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3115" w:type="dxa"/>
            <w:tcMar>
              <w:left w:w="108" w:type="dxa"/>
              <w:right w:w="108" w:type="dxa"/>
            </w:tcMar>
          </w:tcPr>
          <w:p w14:paraId="668BEA65" w14:textId="77777777" w:rsidR="004B0B90" w:rsidRPr="00941838" w:rsidRDefault="004B0B90" w:rsidP="00855A47">
            <w:pPr>
              <w:jc w:val="right"/>
              <w:rPr>
                <w:rFonts w:ascii="Arial" w:eastAsia="Arial" w:hAnsi="Arial" w:cs="Arial"/>
                <w:sz w:val="24"/>
                <w:szCs w:val="24"/>
                <w:lang w:val="mn-MN"/>
              </w:rPr>
            </w:pPr>
            <w:r w:rsidRPr="00941838">
              <w:rPr>
                <w:rFonts w:ascii="Arial" w:eastAsia="Arial" w:hAnsi="Arial" w:cs="Arial"/>
                <w:sz w:val="24"/>
                <w:szCs w:val="24"/>
                <w:lang w:val="mn-MN"/>
              </w:rPr>
              <w:t>Улаанбаатар хот</w:t>
            </w:r>
          </w:p>
        </w:tc>
      </w:tr>
    </w:tbl>
    <w:p w14:paraId="3E13CB88" w14:textId="5912DD29" w:rsidR="004B0B90" w:rsidRPr="00941838" w:rsidRDefault="004B0B90" w:rsidP="004B0B90">
      <w:pPr>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Бид ........................................................... [уул уурхайн бүтээгдэхүүн худалдагч аж ахуйн нэгж, түүнийг төлөөлж]</w:t>
      </w:r>
      <w:r w:rsidR="0036654C" w:rsidRPr="00941838">
        <w:rPr>
          <w:rFonts w:ascii="Arial" w:eastAsia="Arial" w:hAnsi="Arial" w:cs="Arial"/>
          <w:noProof/>
          <w:sz w:val="24"/>
          <w:szCs w:val="24"/>
          <w:lang w:val="mn-MN"/>
        </w:rPr>
        <w:t xml:space="preserve"> </w:t>
      </w:r>
      <w:r w:rsidRPr="00941838">
        <w:rPr>
          <w:rFonts w:ascii="Arial" w:eastAsia="Arial" w:hAnsi="Arial" w:cs="Arial"/>
          <w:noProof/>
          <w:sz w:val="24"/>
          <w:szCs w:val="24"/>
          <w:lang w:val="mn-MN"/>
        </w:rPr>
        <w:t xml:space="preserve"> энэхүү маягт, түүнд хавсаргасан баримт бичгийн үнэн зөвийг бүрэн хариуцах бөгөөд худалдан авах санал гаргагчид хүргэвэл зохих мэдээллийг үнэн зөв, бүрэн тусгасан болно.</w:t>
      </w:r>
    </w:p>
    <w:p w14:paraId="1873F9A6" w14:textId="77777777" w:rsidR="004B0B90" w:rsidRPr="00941838" w:rsidRDefault="004B0B90" w:rsidP="004B0B90">
      <w:pPr>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tbl>
      <w:tblPr>
        <w:tblStyle w:val="TableGrid"/>
        <w:tblW w:w="0" w:type="auto"/>
        <w:tblLayout w:type="fixed"/>
        <w:tblLook w:val="04A0" w:firstRow="1" w:lastRow="0" w:firstColumn="1" w:lastColumn="0" w:noHBand="0" w:noVBand="1"/>
      </w:tblPr>
      <w:tblGrid>
        <w:gridCol w:w="644"/>
        <w:gridCol w:w="3915"/>
        <w:gridCol w:w="4786"/>
      </w:tblGrid>
      <w:tr w:rsidR="004B0B90" w:rsidRPr="00116132" w14:paraId="077CD536"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343D1598" w14:textId="77777777" w:rsidR="004B0B90" w:rsidRPr="00941838" w:rsidRDefault="004B0B90" w:rsidP="00855A47">
            <w:pPr>
              <w:rPr>
                <w:rFonts w:ascii="Arial" w:eastAsia="Arial" w:hAnsi="Arial" w:cs="Arial"/>
                <w:b/>
                <w:bCs/>
                <w:sz w:val="24"/>
                <w:szCs w:val="24"/>
                <w:lang w:val="mn-MN"/>
              </w:rPr>
            </w:pPr>
            <w:r w:rsidRPr="00941838">
              <w:rPr>
                <w:rFonts w:ascii="Arial" w:eastAsia="Arial" w:hAnsi="Arial" w:cs="Arial"/>
                <w:b/>
                <w:bCs/>
                <w:sz w:val="24"/>
                <w:szCs w:val="24"/>
                <w:lang w:val="mn-MN"/>
              </w:rPr>
              <w:t>Д/д</w:t>
            </w:r>
          </w:p>
        </w:tc>
        <w:tc>
          <w:tcPr>
            <w:tcW w:w="8701"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26723C37" w14:textId="77777777" w:rsidR="004B0B90" w:rsidRPr="00941838" w:rsidRDefault="004B0B90" w:rsidP="00855A47">
            <w:pPr>
              <w:jc w:val="center"/>
              <w:rPr>
                <w:rFonts w:ascii="Arial" w:eastAsia="Arial" w:hAnsi="Arial" w:cs="Arial"/>
                <w:b/>
                <w:bCs/>
                <w:sz w:val="24"/>
                <w:szCs w:val="24"/>
                <w:lang w:val="mn-MN"/>
              </w:rPr>
            </w:pPr>
            <w:r w:rsidRPr="00941838">
              <w:rPr>
                <w:rFonts w:ascii="Arial" w:eastAsia="Arial" w:hAnsi="Arial" w:cs="Arial"/>
                <w:b/>
                <w:bCs/>
                <w:sz w:val="24"/>
                <w:szCs w:val="24"/>
                <w:lang w:val="mn-MN"/>
              </w:rPr>
              <w:t>Уул уурхайн бүтээгдэхүүний худалдагчийн мэдээлэл</w:t>
            </w:r>
          </w:p>
        </w:tc>
      </w:tr>
      <w:tr w:rsidR="004B0B90" w:rsidRPr="00941838" w14:paraId="03AFBE45"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5B0C3A2E"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1.1</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7F20CE1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Оноосон нэр:</w:t>
            </w:r>
          </w:p>
        </w:tc>
        <w:tc>
          <w:tcPr>
            <w:tcW w:w="4786" w:type="dxa"/>
            <w:tcBorders>
              <w:top w:val="nil"/>
              <w:left w:val="single" w:sz="8" w:space="0" w:color="auto"/>
              <w:bottom w:val="single" w:sz="8" w:space="0" w:color="auto"/>
              <w:right w:val="single" w:sz="8" w:space="0" w:color="auto"/>
            </w:tcBorders>
            <w:tcMar>
              <w:left w:w="108" w:type="dxa"/>
              <w:right w:w="108" w:type="dxa"/>
            </w:tcMar>
          </w:tcPr>
          <w:p w14:paraId="288EA72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5EDDC46A"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0822FF8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1.2</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41B1F38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Бүртгэлтэй улс, улсын бүртгэлийн</w:t>
            </w:r>
          </w:p>
          <w:p w14:paraId="62D843D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дугаар:</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1DAF084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1D066F7B"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7CC505E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1.3</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2D8132C2"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Регистрийн дугаар:</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5085186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4C326B73"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1AEF746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1.4</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6F51B8D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Үйл ажиллагааны чиглэл:</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2D2DAC2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76B055C5"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4550EA5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1.5</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4C3B54CA" w14:textId="77777777" w:rsidR="004B0B90" w:rsidRPr="00941838" w:rsidRDefault="004B0B90" w:rsidP="00855A47">
            <w:pPr>
              <w:ind w:left="555" w:hanging="555"/>
              <w:rPr>
                <w:rFonts w:ascii="Arial" w:eastAsia="Arial" w:hAnsi="Arial" w:cs="Arial"/>
                <w:sz w:val="24"/>
                <w:szCs w:val="24"/>
                <w:lang w:val="mn-MN"/>
              </w:rPr>
            </w:pPr>
            <w:r w:rsidRPr="00941838">
              <w:rPr>
                <w:rFonts w:ascii="Arial" w:eastAsia="Arial" w:hAnsi="Arial" w:cs="Arial"/>
                <w:sz w:val="24"/>
                <w:szCs w:val="24"/>
                <w:lang w:val="mn-MN"/>
              </w:rPr>
              <w:t xml:space="preserve">Оршин байх албан </w:t>
            </w:r>
          </w:p>
          <w:p w14:paraId="1B3097E9" w14:textId="77777777" w:rsidR="004B0B90" w:rsidRPr="00941838" w:rsidRDefault="004B0B90" w:rsidP="00855A47">
            <w:pPr>
              <w:ind w:left="555" w:hanging="555"/>
              <w:rPr>
                <w:rFonts w:ascii="Arial" w:eastAsia="Arial" w:hAnsi="Arial" w:cs="Arial"/>
                <w:sz w:val="24"/>
                <w:szCs w:val="24"/>
                <w:lang w:val="mn-MN"/>
              </w:rPr>
            </w:pPr>
            <w:r w:rsidRPr="00941838">
              <w:rPr>
                <w:rFonts w:ascii="Arial" w:eastAsia="Arial" w:hAnsi="Arial" w:cs="Arial"/>
                <w:sz w:val="24"/>
                <w:szCs w:val="24"/>
                <w:lang w:val="mn-MN"/>
              </w:rPr>
              <w:t xml:space="preserve">ёсны хаяг: </w:t>
            </w:r>
          </w:p>
          <w:p w14:paraId="324086E9" w14:textId="77777777" w:rsidR="004B0B90" w:rsidRPr="00941838" w:rsidRDefault="004B0B90" w:rsidP="00855A47">
            <w:pPr>
              <w:rPr>
                <w:rFonts w:ascii="Arial" w:eastAsia="Arial" w:hAnsi="Arial" w:cs="Arial"/>
                <w:i/>
                <w:iCs/>
                <w:sz w:val="24"/>
                <w:szCs w:val="24"/>
                <w:lang w:val="mn-MN"/>
              </w:rPr>
            </w:pPr>
            <w:r w:rsidRPr="00941838">
              <w:rPr>
                <w:rFonts w:ascii="Arial" w:eastAsia="Arial" w:hAnsi="Arial" w:cs="Arial"/>
                <w:i/>
                <w:iCs/>
                <w:sz w:val="24"/>
                <w:szCs w:val="24"/>
                <w:lang w:val="mn-MN"/>
              </w:rPr>
              <w:t xml:space="preserve">/Монгол Улсад төлөөлөгчийн </w:t>
            </w:r>
            <w:r w:rsidRPr="00941838">
              <w:rPr>
                <w:rFonts w:ascii="Arial" w:eastAsia="Arial" w:hAnsi="Arial" w:cs="Arial"/>
                <w:sz w:val="24"/>
                <w:szCs w:val="24"/>
                <w:lang w:val="mn-MN"/>
              </w:rPr>
              <w:t xml:space="preserve"> </w:t>
            </w:r>
            <w:r w:rsidRPr="00941838">
              <w:rPr>
                <w:rFonts w:ascii="Arial" w:eastAsia="Arial" w:hAnsi="Arial" w:cs="Arial"/>
                <w:i/>
                <w:iCs/>
                <w:sz w:val="24"/>
                <w:szCs w:val="24"/>
                <w:lang w:val="mn-MN"/>
              </w:rPr>
              <w:t>газартай бол</w:t>
            </w:r>
          </w:p>
          <w:p w14:paraId="7084542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i/>
                <w:iCs/>
                <w:sz w:val="24"/>
                <w:szCs w:val="24"/>
                <w:lang w:val="mn-MN"/>
              </w:rPr>
              <w:t xml:space="preserve"> түүний хаягийг мөн бичнэ/</w:t>
            </w:r>
            <w:r w:rsidRPr="00941838">
              <w:rPr>
                <w:rFonts w:ascii="Arial" w:eastAsia="Arial" w:hAnsi="Arial" w:cs="Arial"/>
                <w:sz w:val="24"/>
                <w:szCs w:val="24"/>
                <w:lang w:val="mn-MN"/>
              </w:rPr>
              <w:t xml:space="preserve"> </w:t>
            </w:r>
          </w:p>
          <w:p w14:paraId="1F9CA51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5776769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35C94CEA"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65D75B6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1.6</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11D978F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Шуудангийн болон цахим  </w:t>
            </w:r>
          </w:p>
          <w:p w14:paraId="5F02AF0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шуудангийн хаяг, холбоо барих</w:t>
            </w:r>
          </w:p>
          <w:p w14:paraId="0501F08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утас: </w:t>
            </w:r>
          </w:p>
          <w:p w14:paraId="3674E8A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3E0DE2F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7DFEB360"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06987A6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1.7</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229CD9F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Энэхүү маягттай холбоотой </w:t>
            </w:r>
          </w:p>
          <w:p w14:paraId="7662F86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асуудлыг хариуцах этгээдийн</w:t>
            </w:r>
          </w:p>
          <w:p w14:paraId="4DE0642E"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нэр, албан тушаал, хаяг, холбоо</w:t>
            </w:r>
          </w:p>
          <w:p w14:paraId="34700DC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барих  утас: </w:t>
            </w:r>
          </w:p>
          <w:p w14:paraId="49CC852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461DBD9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7419929C"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2F345732"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1.8</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0601F39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Компанийн одоогийн</w:t>
            </w:r>
          </w:p>
          <w:p w14:paraId="13EB3E0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гүйцэтгэх удирдлага эсхүл</w:t>
            </w:r>
          </w:p>
          <w:p w14:paraId="42B664C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удирдлагын баг /байхгүй бол эрх</w:t>
            </w:r>
          </w:p>
          <w:p w14:paraId="6A45443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бүхий албан тушаалтан/-ийн </w:t>
            </w:r>
          </w:p>
          <w:p w14:paraId="7E57D47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гишүүдийн товч мэдээлэл: </w:t>
            </w:r>
          </w:p>
          <w:p w14:paraId="0A7EC03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3B9F94B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2256BA74"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141A723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1.9</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559C9872"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Төлбөр, тооцоог гүйцэтгэх банк,  </w:t>
            </w:r>
          </w:p>
          <w:p w14:paraId="73913FE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дансны мэдээлэл: </w:t>
            </w:r>
          </w:p>
          <w:p w14:paraId="264D6FB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03C4720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64845FF1" w14:textId="77777777" w:rsidTr="00855A47">
        <w:trPr>
          <w:trHeight w:val="300"/>
        </w:trPr>
        <w:tc>
          <w:tcPr>
            <w:tcW w:w="644" w:type="dxa"/>
            <w:tcBorders>
              <w:top w:val="single" w:sz="8" w:space="0" w:color="auto"/>
              <w:left w:val="single" w:sz="8" w:space="0" w:color="auto"/>
              <w:bottom w:val="single" w:sz="8" w:space="0" w:color="auto"/>
              <w:right w:val="single" w:sz="8" w:space="0" w:color="auto"/>
            </w:tcBorders>
            <w:tcMar>
              <w:left w:w="108" w:type="dxa"/>
              <w:right w:w="108" w:type="dxa"/>
            </w:tcMar>
          </w:tcPr>
          <w:p w14:paraId="743BB40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1.1</w:t>
            </w:r>
            <w:r w:rsidRPr="00941838">
              <w:rPr>
                <w:rFonts w:ascii="Arial" w:eastAsia="Arial" w:hAnsi="Arial" w:cs="Arial"/>
                <w:sz w:val="24"/>
                <w:szCs w:val="24"/>
                <w:lang w:val="mn-MN"/>
              </w:rPr>
              <w:lastRenderedPageBreak/>
              <w:t>0</w:t>
            </w:r>
          </w:p>
        </w:tc>
        <w:tc>
          <w:tcPr>
            <w:tcW w:w="3915" w:type="dxa"/>
            <w:tcBorders>
              <w:top w:val="single" w:sz="8" w:space="0" w:color="auto"/>
              <w:left w:val="single" w:sz="8" w:space="0" w:color="auto"/>
              <w:bottom w:val="single" w:sz="8" w:space="0" w:color="auto"/>
              <w:right w:val="single" w:sz="8" w:space="0" w:color="auto"/>
            </w:tcBorders>
            <w:tcMar>
              <w:left w:w="108" w:type="dxa"/>
              <w:right w:w="108" w:type="dxa"/>
            </w:tcMar>
          </w:tcPr>
          <w:p w14:paraId="3177549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lastRenderedPageBreak/>
              <w:t>Худалдан авагчид хүргэвэл зохих</w:t>
            </w:r>
          </w:p>
          <w:p w14:paraId="49F577C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lastRenderedPageBreak/>
              <w:t>нэмэлт мэдээлэл:</w:t>
            </w:r>
          </w:p>
        </w:tc>
        <w:tc>
          <w:tcPr>
            <w:tcW w:w="4786" w:type="dxa"/>
            <w:tcBorders>
              <w:top w:val="single" w:sz="8" w:space="0" w:color="auto"/>
              <w:left w:val="single" w:sz="8" w:space="0" w:color="auto"/>
              <w:bottom w:val="single" w:sz="8" w:space="0" w:color="auto"/>
              <w:right w:val="single" w:sz="8" w:space="0" w:color="auto"/>
            </w:tcBorders>
            <w:tcMar>
              <w:left w:w="108" w:type="dxa"/>
              <w:right w:w="108" w:type="dxa"/>
            </w:tcMar>
          </w:tcPr>
          <w:p w14:paraId="6900F35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lastRenderedPageBreak/>
              <w:t xml:space="preserve"> </w:t>
            </w:r>
          </w:p>
        </w:tc>
      </w:tr>
    </w:tbl>
    <w:p w14:paraId="1127813C" w14:textId="50FE65BB" w:rsidR="004B0B90" w:rsidRDefault="004B0B90" w:rsidP="005245A5">
      <w:pPr>
        <w:adjustRightInd w:val="0"/>
        <w:snapToGrid w:val="0"/>
        <w:spacing w:before="200" w:after="160" w:line="257"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109A2734" w14:textId="77777777" w:rsidR="004A20D8" w:rsidRPr="00941838" w:rsidRDefault="004A20D8" w:rsidP="005245A5">
      <w:pPr>
        <w:adjustRightInd w:val="0"/>
        <w:snapToGrid w:val="0"/>
        <w:spacing w:before="200" w:after="160" w:line="257" w:lineRule="auto"/>
        <w:rPr>
          <w:rFonts w:ascii="Arial" w:eastAsia="Arial" w:hAnsi="Arial" w:cs="Arial"/>
          <w:noProof/>
          <w:sz w:val="24"/>
          <w:szCs w:val="24"/>
          <w:lang w:val="mn-MN"/>
        </w:rPr>
      </w:pPr>
    </w:p>
    <w:tbl>
      <w:tblPr>
        <w:tblStyle w:val="TableGrid"/>
        <w:tblW w:w="0" w:type="auto"/>
        <w:tblLayout w:type="fixed"/>
        <w:tblLook w:val="04A0" w:firstRow="1" w:lastRow="0" w:firstColumn="1" w:lastColumn="0" w:noHBand="0" w:noVBand="1"/>
      </w:tblPr>
      <w:tblGrid>
        <w:gridCol w:w="704"/>
        <w:gridCol w:w="3968"/>
        <w:gridCol w:w="4672"/>
      </w:tblGrid>
      <w:tr w:rsidR="004B0B90" w:rsidRPr="00941838" w14:paraId="369921DB"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339593BE" w14:textId="77777777" w:rsidR="004B0B90" w:rsidRPr="00941838" w:rsidRDefault="004B0B90" w:rsidP="00855A47">
            <w:pPr>
              <w:rPr>
                <w:rFonts w:ascii="Arial" w:eastAsia="Arial" w:hAnsi="Arial" w:cs="Arial"/>
                <w:b/>
                <w:bCs/>
                <w:sz w:val="24"/>
                <w:szCs w:val="24"/>
                <w:lang w:val="mn-MN"/>
              </w:rPr>
            </w:pPr>
            <w:r w:rsidRPr="00941838">
              <w:rPr>
                <w:rFonts w:ascii="Arial" w:eastAsia="Arial" w:hAnsi="Arial" w:cs="Arial"/>
                <w:b/>
                <w:bCs/>
                <w:sz w:val="24"/>
                <w:szCs w:val="24"/>
                <w:lang w:val="mn-MN"/>
              </w:rPr>
              <w:t>2.</w:t>
            </w:r>
          </w:p>
        </w:tc>
        <w:tc>
          <w:tcPr>
            <w:tcW w:w="8640"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0C51BBAA" w14:textId="77777777" w:rsidR="004B0B90" w:rsidRPr="00941838" w:rsidRDefault="004B0B90" w:rsidP="00855A47">
            <w:pPr>
              <w:jc w:val="center"/>
              <w:rPr>
                <w:rFonts w:ascii="Arial" w:eastAsia="Arial" w:hAnsi="Arial" w:cs="Arial"/>
                <w:b/>
                <w:bCs/>
                <w:sz w:val="24"/>
                <w:szCs w:val="24"/>
                <w:lang w:val="mn-MN"/>
              </w:rPr>
            </w:pPr>
            <w:r w:rsidRPr="00941838">
              <w:rPr>
                <w:rFonts w:ascii="Arial" w:eastAsia="Arial" w:hAnsi="Arial" w:cs="Arial"/>
                <w:b/>
                <w:bCs/>
                <w:sz w:val="24"/>
                <w:szCs w:val="24"/>
                <w:lang w:val="mn-MN"/>
              </w:rPr>
              <w:t>Арилжигдах бүтээгдэхүүний мэдээлэл</w:t>
            </w:r>
          </w:p>
        </w:tc>
      </w:tr>
      <w:tr w:rsidR="004B0B90" w:rsidRPr="00941838" w14:paraId="044F985C"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2BB491C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494909C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Арилжигдах бүтээгдэхүүний багц, тоо хэмжээ (тонн):</w:t>
            </w:r>
          </w:p>
        </w:tc>
        <w:tc>
          <w:tcPr>
            <w:tcW w:w="4672" w:type="dxa"/>
            <w:tcBorders>
              <w:top w:val="nil"/>
              <w:left w:val="single" w:sz="8" w:space="0" w:color="auto"/>
              <w:bottom w:val="single" w:sz="8" w:space="0" w:color="auto"/>
              <w:right w:val="single" w:sz="8" w:space="0" w:color="auto"/>
            </w:tcBorders>
            <w:tcMar>
              <w:left w:w="108" w:type="dxa"/>
              <w:right w:w="108" w:type="dxa"/>
            </w:tcMar>
          </w:tcPr>
          <w:p w14:paraId="120927FC"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 багц буюу нийт ..... тонн</w:t>
            </w:r>
          </w:p>
        </w:tc>
      </w:tr>
      <w:tr w:rsidR="004B0B90" w:rsidRPr="00941838" w14:paraId="2C3B7913"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7C94C28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2.2</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71F7D5B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Бүтээгдэхүүн төрөл ангилал:</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4BCDAB8F"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1A537773"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00A0858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2.3</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292E50C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Бүтээгдэхүүний чанарын үзүүлэлт:</w:t>
            </w:r>
          </w:p>
          <w:p w14:paraId="70DE7F05" w14:textId="77777777" w:rsidR="004B0B90" w:rsidRPr="00941838" w:rsidRDefault="004B0B90" w:rsidP="00855A47">
            <w:pPr>
              <w:rPr>
                <w:rFonts w:ascii="Arial" w:eastAsia="Arial" w:hAnsi="Arial" w:cs="Arial"/>
                <w:i/>
                <w:iCs/>
                <w:sz w:val="24"/>
                <w:szCs w:val="24"/>
                <w:lang w:val="mn-MN"/>
              </w:rPr>
            </w:pPr>
            <w:r w:rsidRPr="00941838">
              <w:rPr>
                <w:rFonts w:ascii="Arial" w:eastAsia="Arial" w:hAnsi="Arial" w:cs="Arial"/>
                <w:i/>
                <w:iCs/>
                <w:sz w:val="24"/>
                <w:szCs w:val="24"/>
                <w:lang w:val="mn-MN"/>
              </w:rPr>
              <w:t>/Стандарт чанарын үзүүлэлтүүд/</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22BBD12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67FDA341"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0F1A25B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2.4</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7924792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Арилжаа зохион байгуулагдах   </w:t>
            </w:r>
          </w:p>
          <w:p w14:paraId="07497B9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огноо:</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2916BA8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429C6DA3"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086CDDE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2.5</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53892F2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Дуудах доод үнэ, валютын төрөл:</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50E37F6E"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75BF65BA"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0626D56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2.6</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1AD61D2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Дуудах үед үнэ өсгөх хамгийн </w:t>
            </w:r>
          </w:p>
          <w:p w14:paraId="2328116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бага дүн, нэгж (tick size):</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53300F1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2CE005F0"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4AAE8D4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2.7</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256DB3AF"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Дэнчингийн хэмжээ:</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7C92F57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0C6387D2"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2950A01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2.8</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1519FB9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Дэнчин байршуулах дансны </w:t>
            </w:r>
          </w:p>
          <w:p w14:paraId="20D52E3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дугаар:</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2D5AB87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20F1957A"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615E4DE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2.9</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79E006E9" w14:textId="732A0E06"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Чанарын шинжилгээ хийсэн   </w:t>
            </w:r>
            <w:r w:rsidR="00DA2FE3" w:rsidRPr="00941838">
              <w:rPr>
                <w:rFonts w:ascii="Arial" w:eastAsia="Arial" w:hAnsi="Arial" w:cs="Arial"/>
                <w:sz w:val="24"/>
                <w:szCs w:val="24"/>
                <w:lang w:val="mn-MN"/>
              </w:rPr>
              <w:t>итгэмжлэгдсэн</w:t>
            </w:r>
            <w:r w:rsidRPr="00941838">
              <w:rPr>
                <w:rFonts w:ascii="Arial" w:eastAsia="Arial" w:hAnsi="Arial" w:cs="Arial"/>
                <w:sz w:val="24"/>
                <w:szCs w:val="24"/>
                <w:lang w:val="mn-MN"/>
              </w:rPr>
              <w:t xml:space="preserve"> лабораторийн мэдээлэл:</w:t>
            </w:r>
          </w:p>
          <w:p w14:paraId="227610F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/нэр, хаяг, холбоо барих утас/</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26763C3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33EDC318"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6F002E5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2.10</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74FE318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Итгэмжлэгдсэн лабораторийн </w:t>
            </w:r>
          </w:p>
          <w:p w14:paraId="56BE8F7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шинжилгээний товч дүгнэлт,  чанарын үзүүлэлт: </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tbl>
            <w:tblPr>
              <w:tblStyle w:val="TableGrid"/>
              <w:tblW w:w="0" w:type="auto"/>
              <w:tblLayout w:type="fixed"/>
              <w:tblLook w:val="04A0" w:firstRow="1" w:lastRow="0" w:firstColumn="1" w:lastColumn="0" w:noHBand="0" w:noVBand="1"/>
            </w:tblPr>
            <w:tblGrid>
              <w:gridCol w:w="2166"/>
              <w:gridCol w:w="2296"/>
            </w:tblGrid>
            <w:tr w:rsidR="004B0B90" w:rsidRPr="00941838" w14:paraId="7989A175" w14:textId="77777777" w:rsidTr="00855A47">
              <w:trPr>
                <w:trHeight w:val="300"/>
              </w:trPr>
              <w:tc>
                <w:tcPr>
                  <w:tcW w:w="4462"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14:paraId="67927B1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Жишиг үзүүлэлт:</w:t>
                  </w:r>
                </w:p>
              </w:tc>
            </w:tr>
            <w:tr w:rsidR="004B0B90" w:rsidRPr="00941838" w14:paraId="32CD4563" w14:textId="77777777" w:rsidTr="00855A47">
              <w:trPr>
                <w:trHeight w:val="300"/>
              </w:trPr>
              <w:tc>
                <w:tcPr>
                  <w:tcW w:w="2166" w:type="dxa"/>
                  <w:tcBorders>
                    <w:top w:val="single" w:sz="8" w:space="0" w:color="auto"/>
                    <w:left w:val="single" w:sz="8" w:space="0" w:color="auto"/>
                    <w:bottom w:val="single" w:sz="8" w:space="0" w:color="auto"/>
                    <w:right w:val="single" w:sz="8" w:space="0" w:color="auto"/>
                  </w:tcBorders>
                  <w:tcMar>
                    <w:left w:w="108" w:type="dxa"/>
                    <w:right w:w="108" w:type="dxa"/>
                  </w:tcMar>
                </w:tcPr>
                <w:p w14:paraId="3003FFD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Хэмжигдэхүүн</w:t>
                  </w:r>
                </w:p>
              </w:tc>
              <w:tc>
                <w:tcPr>
                  <w:tcW w:w="2296" w:type="dxa"/>
                  <w:tcBorders>
                    <w:top w:val="nil"/>
                    <w:left w:val="single" w:sz="8" w:space="0" w:color="auto"/>
                    <w:bottom w:val="single" w:sz="8" w:space="0" w:color="auto"/>
                    <w:right w:val="single" w:sz="8" w:space="0" w:color="auto"/>
                  </w:tcBorders>
                  <w:tcMar>
                    <w:left w:w="108" w:type="dxa"/>
                    <w:right w:w="108" w:type="dxa"/>
                  </w:tcMar>
                </w:tcPr>
                <w:p w14:paraId="247B8C9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Чанарын үзүүлэлт /Өөрчлөлтийн хувь*/</w:t>
                  </w:r>
                </w:p>
              </w:tc>
            </w:tr>
            <w:tr w:rsidR="004B0B90" w:rsidRPr="00941838" w14:paraId="12C49E3E" w14:textId="77777777" w:rsidTr="00855A47">
              <w:trPr>
                <w:trHeight w:val="300"/>
              </w:trPr>
              <w:tc>
                <w:tcPr>
                  <w:tcW w:w="2166" w:type="dxa"/>
                  <w:tcBorders>
                    <w:top w:val="single" w:sz="8" w:space="0" w:color="auto"/>
                    <w:left w:val="single" w:sz="8" w:space="0" w:color="auto"/>
                    <w:bottom w:val="single" w:sz="8" w:space="0" w:color="auto"/>
                    <w:right w:val="single" w:sz="8" w:space="0" w:color="auto"/>
                  </w:tcBorders>
                  <w:tcMar>
                    <w:left w:w="108" w:type="dxa"/>
                    <w:right w:w="108" w:type="dxa"/>
                  </w:tcMar>
                </w:tcPr>
                <w:p w14:paraId="07EBBA37"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Үзүүлэлт 1</w:t>
                  </w:r>
                </w:p>
              </w:tc>
              <w:tc>
                <w:tcPr>
                  <w:tcW w:w="2296" w:type="dxa"/>
                  <w:tcBorders>
                    <w:top w:val="single" w:sz="8" w:space="0" w:color="auto"/>
                    <w:left w:val="single" w:sz="8" w:space="0" w:color="auto"/>
                    <w:bottom w:val="single" w:sz="8" w:space="0" w:color="auto"/>
                    <w:right w:val="single" w:sz="8" w:space="0" w:color="auto"/>
                  </w:tcBorders>
                  <w:tcMar>
                    <w:left w:w="108" w:type="dxa"/>
                    <w:right w:w="108" w:type="dxa"/>
                  </w:tcMar>
                </w:tcPr>
                <w:p w14:paraId="79537BE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395825D7" w14:textId="77777777" w:rsidTr="00855A47">
              <w:trPr>
                <w:trHeight w:val="300"/>
              </w:trPr>
              <w:tc>
                <w:tcPr>
                  <w:tcW w:w="2166" w:type="dxa"/>
                  <w:tcBorders>
                    <w:top w:val="single" w:sz="8" w:space="0" w:color="auto"/>
                    <w:left w:val="single" w:sz="8" w:space="0" w:color="auto"/>
                    <w:bottom w:val="single" w:sz="8" w:space="0" w:color="auto"/>
                    <w:right w:val="single" w:sz="8" w:space="0" w:color="auto"/>
                  </w:tcBorders>
                  <w:tcMar>
                    <w:left w:w="108" w:type="dxa"/>
                    <w:right w:w="108" w:type="dxa"/>
                  </w:tcMar>
                </w:tcPr>
                <w:p w14:paraId="1BF75DD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Үзүүлэлт 2</w:t>
                  </w:r>
                </w:p>
              </w:tc>
              <w:tc>
                <w:tcPr>
                  <w:tcW w:w="2296" w:type="dxa"/>
                  <w:tcBorders>
                    <w:top w:val="single" w:sz="8" w:space="0" w:color="auto"/>
                    <w:left w:val="single" w:sz="8" w:space="0" w:color="auto"/>
                    <w:bottom w:val="single" w:sz="8" w:space="0" w:color="auto"/>
                    <w:right w:val="single" w:sz="8" w:space="0" w:color="auto"/>
                  </w:tcBorders>
                  <w:tcMar>
                    <w:left w:w="108" w:type="dxa"/>
                    <w:right w:w="108" w:type="dxa"/>
                  </w:tcMar>
                </w:tcPr>
                <w:p w14:paraId="7BD87046"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24588492" w14:textId="77777777" w:rsidTr="00855A47">
              <w:trPr>
                <w:trHeight w:val="300"/>
              </w:trPr>
              <w:tc>
                <w:tcPr>
                  <w:tcW w:w="2166" w:type="dxa"/>
                  <w:tcBorders>
                    <w:top w:val="single" w:sz="8" w:space="0" w:color="auto"/>
                    <w:left w:val="single" w:sz="8" w:space="0" w:color="auto"/>
                    <w:bottom w:val="single" w:sz="8" w:space="0" w:color="auto"/>
                    <w:right w:val="single" w:sz="8" w:space="0" w:color="auto"/>
                  </w:tcBorders>
                  <w:tcMar>
                    <w:left w:w="108" w:type="dxa"/>
                    <w:right w:w="108" w:type="dxa"/>
                  </w:tcMar>
                </w:tcPr>
                <w:p w14:paraId="05B07F0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Үзүүлэлт 3</w:t>
                  </w:r>
                </w:p>
              </w:tc>
              <w:tc>
                <w:tcPr>
                  <w:tcW w:w="2296" w:type="dxa"/>
                  <w:tcBorders>
                    <w:top w:val="single" w:sz="8" w:space="0" w:color="auto"/>
                    <w:left w:val="single" w:sz="8" w:space="0" w:color="auto"/>
                    <w:bottom w:val="single" w:sz="8" w:space="0" w:color="auto"/>
                    <w:right w:val="single" w:sz="8" w:space="0" w:color="auto"/>
                  </w:tcBorders>
                  <w:tcMar>
                    <w:left w:w="108" w:type="dxa"/>
                    <w:right w:w="108" w:type="dxa"/>
                  </w:tcMar>
                </w:tcPr>
                <w:p w14:paraId="5F06D64F"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7FA54FFB" w14:textId="77777777" w:rsidTr="00855A47">
              <w:trPr>
                <w:trHeight w:val="300"/>
              </w:trPr>
              <w:tc>
                <w:tcPr>
                  <w:tcW w:w="2166" w:type="dxa"/>
                  <w:tcBorders>
                    <w:top w:val="single" w:sz="8" w:space="0" w:color="auto"/>
                    <w:left w:val="single" w:sz="8" w:space="0" w:color="auto"/>
                    <w:bottom w:val="single" w:sz="8" w:space="0" w:color="auto"/>
                    <w:right w:val="single" w:sz="8" w:space="0" w:color="auto"/>
                  </w:tcBorders>
                  <w:tcMar>
                    <w:left w:w="108" w:type="dxa"/>
                    <w:right w:w="108" w:type="dxa"/>
                  </w:tcMar>
                </w:tcPr>
                <w:p w14:paraId="72E28FC8"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Үзүүлэлт 4</w:t>
                  </w:r>
                </w:p>
              </w:tc>
              <w:tc>
                <w:tcPr>
                  <w:tcW w:w="2296" w:type="dxa"/>
                  <w:tcBorders>
                    <w:top w:val="single" w:sz="8" w:space="0" w:color="auto"/>
                    <w:left w:val="single" w:sz="8" w:space="0" w:color="auto"/>
                    <w:bottom w:val="single" w:sz="8" w:space="0" w:color="auto"/>
                    <w:right w:val="single" w:sz="8" w:space="0" w:color="auto"/>
                  </w:tcBorders>
                  <w:tcMar>
                    <w:left w:w="108" w:type="dxa"/>
                    <w:right w:w="108" w:type="dxa"/>
                  </w:tcMar>
                </w:tcPr>
                <w:p w14:paraId="78B2D51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bl>
          <w:p w14:paraId="03FA49CC" w14:textId="77777777" w:rsidR="004B0B90" w:rsidRPr="00941838" w:rsidRDefault="004B0B90" w:rsidP="00855A47">
            <w:pPr>
              <w:rPr>
                <w:rFonts w:ascii="Arial" w:hAnsi="Arial" w:cs="Arial"/>
                <w:sz w:val="24"/>
                <w:szCs w:val="24"/>
                <w:lang w:val="mn-MN"/>
              </w:rPr>
            </w:pPr>
          </w:p>
        </w:tc>
      </w:tr>
      <w:tr w:rsidR="004B0B90" w:rsidRPr="00941838" w14:paraId="48E4EC42"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43623B1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2.11</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2A81FD95"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Бүтээгдэхүүн нийлүүлэх цэг</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57EA0C4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116132" w14:paraId="42997074" w14:textId="77777777" w:rsidTr="00855A47">
        <w:trPr>
          <w:trHeight w:val="300"/>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1148873B"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2.12</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2678A173" w14:textId="77777777" w:rsidR="004B0B90" w:rsidRPr="009B65A9" w:rsidRDefault="004B0B90" w:rsidP="00855A47">
            <w:pPr>
              <w:rPr>
                <w:rFonts w:ascii="Arial" w:eastAsia="Arial" w:hAnsi="Arial" w:cs="Arial"/>
                <w:sz w:val="24"/>
                <w:szCs w:val="24"/>
                <w:lang w:val="mn-MN"/>
              </w:rPr>
            </w:pPr>
            <w:r w:rsidRPr="009B65A9">
              <w:rPr>
                <w:rFonts w:ascii="Arial" w:eastAsia="Arial" w:hAnsi="Arial" w:cs="Arial"/>
                <w:sz w:val="24"/>
                <w:szCs w:val="24"/>
                <w:lang w:val="mn-MN"/>
              </w:rPr>
              <w:t xml:space="preserve">Бүтээгдэхүүн хүргэж өгөх сүүлийн  </w:t>
            </w:r>
          </w:p>
          <w:p w14:paraId="7CD68966" w14:textId="77777777" w:rsidR="004B0B90" w:rsidRPr="00941838" w:rsidRDefault="004B0B90" w:rsidP="00855A47">
            <w:pPr>
              <w:rPr>
                <w:rFonts w:ascii="Arial" w:eastAsia="Arial" w:hAnsi="Arial" w:cs="Arial"/>
                <w:sz w:val="24"/>
                <w:szCs w:val="24"/>
                <w:lang w:val="mn-MN"/>
              </w:rPr>
            </w:pPr>
            <w:r w:rsidRPr="009B65A9">
              <w:rPr>
                <w:rFonts w:ascii="Arial" w:eastAsia="Arial" w:hAnsi="Arial" w:cs="Arial"/>
                <w:sz w:val="24"/>
                <w:szCs w:val="24"/>
                <w:lang w:val="mn-MN"/>
              </w:rPr>
              <w:t>хугацаа /огноо/:</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4D61F8FA"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2BA63E0C" w14:textId="77777777" w:rsidTr="00855A47">
        <w:trPr>
          <w:trHeight w:val="615"/>
        </w:trPr>
        <w:tc>
          <w:tcPr>
            <w:tcW w:w="704" w:type="dxa"/>
            <w:tcBorders>
              <w:top w:val="single" w:sz="8" w:space="0" w:color="auto"/>
              <w:left w:val="single" w:sz="8" w:space="0" w:color="auto"/>
              <w:bottom w:val="single" w:sz="8" w:space="0" w:color="auto"/>
              <w:right w:val="single" w:sz="8" w:space="0" w:color="auto"/>
            </w:tcBorders>
            <w:tcMar>
              <w:left w:w="108" w:type="dxa"/>
              <w:right w:w="108" w:type="dxa"/>
            </w:tcMar>
          </w:tcPr>
          <w:p w14:paraId="137BDF9F"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2.13</w:t>
            </w:r>
          </w:p>
        </w:tc>
        <w:tc>
          <w:tcPr>
            <w:tcW w:w="3968" w:type="dxa"/>
            <w:tcBorders>
              <w:top w:val="single" w:sz="8" w:space="0" w:color="auto"/>
              <w:left w:val="single" w:sz="8" w:space="0" w:color="auto"/>
              <w:bottom w:val="single" w:sz="8" w:space="0" w:color="auto"/>
              <w:right w:val="single" w:sz="8" w:space="0" w:color="auto"/>
            </w:tcBorders>
            <w:tcMar>
              <w:left w:w="108" w:type="dxa"/>
              <w:right w:w="108" w:type="dxa"/>
            </w:tcMar>
          </w:tcPr>
          <w:p w14:paraId="123E833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Бүтээгдэхүүн нийлүүлэх хугацаа</w:t>
            </w:r>
          </w:p>
        </w:tc>
        <w:tc>
          <w:tcPr>
            <w:tcW w:w="4672" w:type="dxa"/>
            <w:tcBorders>
              <w:top w:val="single" w:sz="8" w:space="0" w:color="auto"/>
              <w:left w:val="single" w:sz="8" w:space="0" w:color="auto"/>
              <w:bottom w:val="single" w:sz="8" w:space="0" w:color="auto"/>
              <w:right w:val="single" w:sz="8" w:space="0" w:color="auto"/>
            </w:tcBorders>
            <w:tcMar>
              <w:left w:w="108" w:type="dxa"/>
              <w:right w:w="108" w:type="dxa"/>
            </w:tcMar>
          </w:tcPr>
          <w:p w14:paraId="033BE3FE"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5F4C5FC0" w14:textId="77777777" w:rsidTr="00855A47">
        <w:trPr>
          <w:trHeight w:val="615"/>
        </w:trPr>
        <w:tc>
          <w:tcPr>
            <w:tcW w:w="704" w:type="dxa"/>
            <w:tcBorders>
              <w:top w:val="single" w:sz="8" w:space="0" w:color="auto"/>
              <w:left w:val="single" w:sz="8" w:space="0" w:color="auto"/>
              <w:bottom w:val="single" w:sz="8" w:space="0" w:color="auto"/>
              <w:right w:val="single" w:sz="8" w:space="0" w:color="000000" w:themeColor="text1"/>
            </w:tcBorders>
            <w:tcMar>
              <w:left w:w="108" w:type="dxa"/>
              <w:right w:w="108" w:type="dxa"/>
            </w:tcMar>
          </w:tcPr>
          <w:p w14:paraId="23A723BC"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2.14</w:t>
            </w:r>
          </w:p>
        </w:tc>
        <w:tc>
          <w:tcPr>
            <w:tcW w:w="8640" w:type="dxa"/>
            <w:gridSpan w:val="2"/>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tbl>
            <w:tblPr>
              <w:tblStyle w:val="TableGrid"/>
              <w:tblW w:w="0" w:type="auto"/>
              <w:tblInd w:w="570" w:type="dxa"/>
              <w:tblLayout w:type="fixed"/>
              <w:tblLook w:val="06A0" w:firstRow="1" w:lastRow="0" w:firstColumn="1" w:lastColumn="0" w:noHBand="1" w:noVBand="1"/>
            </w:tblPr>
            <w:tblGrid>
              <w:gridCol w:w="1661"/>
              <w:gridCol w:w="1969"/>
              <w:gridCol w:w="2047"/>
              <w:gridCol w:w="2753"/>
            </w:tblGrid>
            <w:tr w:rsidR="004B0B90" w:rsidRPr="00941838" w14:paraId="0F22A292" w14:textId="77777777" w:rsidTr="00855A47">
              <w:trPr>
                <w:trHeight w:val="300"/>
              </w:trPr>
              <w:tc>
                <w:tcPr>
                  <w:tcW w:w="8430" w:type="dxa"/>
                  <w:gridSpan w:val="4"/>
                  <w:tcBorders>
                    <w:top w:val="single" w:sz="8" w:space="0" w:color="auto"/>
                    <w:left w:val="single" w:sz="8" w:space="0" w:color="auto"/>
                    <w:bottom w:val="single" w:sz="8" w:space="0" w:color="auto"/>
                    <w:right w:val="single" w:sz="8" w:space="0" w:color="auto"/>
                  </w:tcBorders>
                  <w:tcMar>
                    <w:left w:w="108" w:type="dxa"/>
                    <w:right w:w="108" w:type="dxa"/>
                  </w:tcMar>
                </w:tcPr>
                <w:p w14:paraId="5E12B7D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Бүтээгдэхүүн нийлүүлэх хуваарь</w:t>
                  </w:r>
                </w:p>
              </w:tc>
            </w:tr>
            <w:tr w:rsidR="004B0B90" w:rsidRPr="00941838" w14:paraId="34FE88BD" w14:textId="77777777" w:rsidTr="00855A47">
              <w:trPr>
                <w:trHeight w:val="660"/>
              </w:trPr>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14:paraId="3EC3861E"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Нийлүүлэх</w:t>
                  </w:r>
                </w:p>
                <w:p w14:paraId="6DFD06E3" w14:textId="4EC5E647" w:rsidR="004B0B90" w:rsidRPr="00941838" w:rsidRDefault="00D11C39" w:rsidP="00855A47">
                  <w:pPr>
                    <w:jc w:val="center"/>
                    <w:rPr>
                      <w:rFonts w:ascii="Arial" w:eastAsia="Arial" w:hAnsi="Arial" w:cs="Arial"/>
                      <w:sz w:val="24"/>
                      <w:szCs w:val="24"/>
                      <w:lang w:val="mn-MN"/>
                    </w:rPr>
                  </w:pPr>
                  <w:r>
                    <w:rPr>
                      <w:rFonts w:ascii="Arial" w:eastAsia="Arial" w:hAnsi="Arial" w:cs="Arial"/>
                      <w:sz w:val="24"/>
                      <w:szCs w:val="24"/>
                      <w:lang w:val="mn-MN"/>
                    </w:rPr>
                    <w:t>х</w:t>
                  </w:r>
                  <w:r w:rsidR="0036654C" w:rsidRPr="00941838">
                    <w:rPr>
                      <w:rFonts w:ascii="Arial" w:eastAsia="Arial" w:hAnsi="Arial" w:cs="Arial"/>
                      <w:sz w:val="24"/>
                      <w:szCs w:val="24"/>
                      <w:lang w:val="mn-MN"/>
                    </w:rPr>
                    <w:t>уваарьт</w:t>
                  </w:r>
                  <w:r>
                    <w:rPr>
                      <w:rFonts w:ascii="Arial" w:eastAsia="Arial" w:hAnsi="Arial" w:cs="Arial"/>
                      <w:sz w:val="24"/>
                      <w:szCs w:val="24"/>
                      <w:lang w:val="mn-MN"/>
                    </w:rPr>
                    <w:t xml:space="preserve"> </w:t>
                  </w:r>
                  <w:r w:rsidR="0036654C" w:rsidRPr="00941838">
                    <w:rPr>
                      <w:rFonts w:ascii="Arial" w:eastAsia="Arial" w:hAnsi="Arial" w:cs="Arial"/>
                      <w:sz w:val="24"/>
                      <w:szCs w:val="24"/>
                      <w:lang w:val="mn-MN"/>
                    </w:rPr>
                    <w:t>өдөр</w:t>
                  </w:r>
                </w:p>
              </w:tc>
              <w:tc>
                <w:tcPr>
                  <w:tcW w:w="1969" w:type="dxa"/>
                  <w:tcBorders>
                    <w:top w:val="nil"/>
                    <w:left w:val="single" w:sz="8" w:space="0" w:color="auto"/>
                    <w:bottom w:val="single" w:sz="8" w:space="0" w:color="auto"/>
                    <w:right w:val="single" w:sz="8" w:space="0" w:color="auto"/>
                  </w:tcBorders>
                  <w:tcMar>
                    <w:left w:w="108" w:type="dxa"/>
                    <w:right w:w="108" w:type="dxa"/>
                  </w:tcMar>
                </w:tcPr>
                <w:p w14:paraId="1EFE121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047" w:type="dxa"/>
                  <w:tcBorders>
                    <w:top w:val="nil"/>
                    <w:left w:val="single" w:sz="8" w:space="0" w:color="auto"/>
                    <w:bottom w:val="single" w:sz="8" w:space="0" w:color="auto"/>
                    <w:right w:val="single" w:sz="8" w:space="0" w:color="auto"/>
                  </w:tcBorders>
                  <w:tcMar>
                    <w:left w:w="108" w:type="dxa"/>
                    <w:right w:w="108" w:type="dxa"/>
                  </w:tcMar>
                </w:tcPr>
                <w:p w14:paraId="1408340D"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753" w:type="dxa"/>
                  <w:tcBorders>
                    <w:top w:val="nil"/>
                    <w:left w:val="single" w:sz="8" w:space="0" w:color="auto"/>
                    <w:bottom w:val="single" w:sz="8" w:space="0" w:color="auto"/>
                    <w:right w:val="single" w:sz="8" w:space="0" w:color="auto"/>
                  </w:tcBorders>
                  <w:tcMar>
                    <w:left w:w="108" w:type="dxa"/>
                    <w:right w:w="108" w:type="dxa"/>
                  </w:tcMar>
                </w:tcPr>
                <w:p w14:paraId="19C1A5B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13463D4F" w14:textId="77777777" w:rsidTr="00855A47">
              <w:trPr>
                <w:trHeight w:val="300"/>
              </w:trPr>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14:paraId="23D083CB"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Төлбөр</w:t>
                  </w:r>
                </w:p>
                <w:p w14:paraId="115CC104" w14:textId="55A406FF" w:rsidR="004B0B90" w:rsidRPr="00941838" w:rsidRDefault="005B0666" w:rsidP="00855A47">
                  <w:pPr>
                    <w:jc w:val="center"/>
                    <w:rPr>
                      <w:rFonts w:ascii="Arial" w:eastAsia="Arial" w:hAnsi="Arial" w:cs="Arial"/>
                      <w:sz w:val="24"/>
                      <w:szCs w:val="24"/>
                      <w:lang w:val="mn-MN"/>
                    </w:rPr>
                  </w:pPr>
                  <w:r w:rsidRPr="00941838">
                    <w:rPr>
                      <w:rFonts w:ascii="Arial" w:eastAsia="Arial" w:hAnsi="Arial" w:cs="Arial"/>
                      <w:sz w:val="24"/>
                      <w:szCs w:val="24"/>
                      <w:lang w:val="mn-MN"/>
                    </w:rPr>
                    <w:t>т</w:t>
                  </w:r>
                  <w:r w:rsidR="004B0B90" w:rsidRPr="00941838">
                    <w:rPr>
                      <w:rFonts w:ascii="Arial" w:eastAsia="Arial" w:hAnsi="Arial" w:cs="Arial"/>
                      <w:sz w:val="24"/>
                      <w:szCs w:val="24"/>
                      <w:lang w:val="mn-MN"/>
                    </w:rPr>
                    <w:t xml:space="preserve">өлөх </w:t>
                  </w:r>
                </w:p>
                <w:p w14:paraId="2E6567C2"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хугацаа</w:t>
                  </w:r>
                </w:p>
              </w:tc>
              <w:tc>
                <w:tcPr>
                  <w:tcW w:w="1969" w:type="dxa"/>
                  <w:tcBorders>
                    <w:top w:val="single" w:sz="8" w:space="0" w:color="auto"/>
                    <w:left w:val="single" w:sz="8" w:space="0" w:color="auto"/>
                    <w:bottom w:val="single" w:sz="8" w:space="0" w:color="auto"/>
                    <w:right w:val="single" w:sz="8" w:space="0" w:color="auto"/>
                  </w:tcBorders>
                  <w:tcMar>
                    <w:left w:w="108" w:type="dxa"/>
                    <w:right w:w="108" w:type="dxa"/>
                  </w:tcMar>
                </w:tcPr>
                <w:p w14:paraId="034A44E3"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047" w:type="dxa"/>
                  <w:tcBorders>
                    <w:top w:val="single" w:sz="8" w:space="0" w:color="auto"/>
                    <w:left w:val="single" w:sz="8" w:space="0" w:color="auto"/>
                    <w:bottom w:val="single" w:sz="8" w:space="0" w:color="auto"/>
                    <w:right w:val="single" w:sz="8" w:space="0" w:color="auto"/>
                  </w:tcBorders>
                  <w:tcMar>
                    <w:left w:w="108" w:type="dxa"/>
                    <w:right w:w="108" w:type="dxa"/>
                  </w:tcMar>
                </w:tcPr>
                <w:p w14:paraId="53416FE9"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753" w:type="dxa"/>
                  <w:tcBorders>
                    <w:top w:val="single" w:sz="8" w:space="0" w:color="auto"/>
                    <w:left w:val="single" w:sz="8" w:space="0" w:color="auto"/>
                    <w:bottom w:val="single" w:sz="8" w:space="0" w:color="auto"/>
                    <w:right w:val="single" w:sz="8" w:space="0" w:color="auto"/>
                  </w:tcBorders>
                  <w:tcMar>
                    <w:left w:w="108" w:type="dxa"/>
                    <w:right w:w="108" w:type="dxa"/>
                  </w:tcMar>
                </w:tcPr>
                <w:p w14:paraId="106F2760"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r w:rsidR="004B0B90" w:rsidRPr="00941838" w14:paraId="4CD656D6" w14:textId="77777777" w:rsidTr="00855A47">
              <w:trPr>
                <w:trHeight w:val="300"/>
              </w:trPr>
              <w:tc>
                <w:tcPr>
                  <w:tcW w:w="1661" w:type="dxa"/>
                  <w:tcBorders>
                    <w:top w:val="single" w:sz="8" w:space="0" w:color="auto"/>
                    <w:left w:val="single" w:sz="8" w:space="0" w:color="auto"/>
                    <w:bottom w:val="single" w:sz="8" w:space="0" w:color="auto"/>
                    <w:right w:val="single" w:sz="8" w:space="0" w:color="auto"/>
                  </w:tcBorders>
                  <w:tcMar>
                    <w:left w:w="108" w:type="dxa"/>
                    <w:right w:w="108" w:type="dxa"/>
                  </w:tcMar>
                </w:tcPr>
                <w:p w14:paraId="08AAB25B"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 xml:space="preserve">Нийлүүлэх </w:t>
                  </w:r>
                </w:p>
                <w:p w14:paraId="1788F872"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Хэмжээ</w:t>
                  </w:r>
                </w:p>
                <w:p w14:paraId="7CAFE768" w14:textId="77777777" w:rsidR="004B0B90" w:rsidRPr="00941838" w:rsidRDefault="004B0B90" w:rsidP="00855A47">
                  <w:pPr>
                    <w:jc w:val="center"/>
                    <w:rPr>
                      <w:rFonts w:ascii="Arial" w:eastAsia="Arial" w:hAnsi="Arial" w:cs="Arial"/>
                      <w:sz w:val="24"/>
                      <w:szCs w:val="24"/>
                      <w:lang w:val="mn-MN"/>
                    </w:rPr>
                  </w:pPr>
                  <w:r w:rsidRPr="00941838">
                    <w:rPr>
                      <w:rFonts w:ascii="Arial" w:eastAsia="Arial" w:hAnsi="Arial" w:cs="Arial"/>
                      <w:sz w:val="24"/>
                      <w:szCs w:val="24"/>
                      <w:lang w:val="mn-MN"/>
                    </w:rPr>
                    <w:t xml:space="preserve"> /тонн/</w:t>
                  </w:r>
                </w:p>
              </w:tc>
              <w:tc>
                <w:tcPr>
                  <w:tcW w:w="1969" w:type="dxa"/>
                  <w:tcBorders>
                    <w:top w:val="single" w:sz="8" w:space="0" w:color="auto"/>
                    <w:left w:val="single" w:sz="8" w:space="0" w:color="auto"/>
                    <w:bottom w:val="single" w:sz="8" w:space="0" w:color="auto"/>
                    <w:right w:val="single" w:sz="8" w:space="0" w:color="auto"/>
                  </w:tcBorders>
                  <w:tcMar>
                    <w:left w:w="108" w:type="dxa"/>
                    <w:right w:w="108" w:type="dxa"/>
                  </w:tcMar>
                </w:tcPr>
                <w:p w14:paraId="034D714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047" w:type="dxa"/>
                  <w:tcBorders>
                    <w:top w:val="single" w:sz="8" w:space="0" w:color="auto"/>
                    <w:left w:val="single" w:sz="8" w:space="0" w:color="auto"/>
                    <w:bottom w:val="single" w:sz="8" w:space="0" w:color="auto"/>
                    <w:right w:val="single" w:sz="8" w:space="0" w:color="auto"/>
                  </w:tcBorders>
                  <w:tcMar>
                    <w:left w:w="108" w:type="dxa"/>
                    <w:right w:w="108" w:type="dxa"/>
                  </w:tcMar>
                </w:tcPr>
                <w:p w14:paraId="4CFE7074"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c>
                <w:tcPr>
                  <w:tcW w:w="2753" w:type="dxa"/>
                  <w:tcBorders>
                    <w:top w:val="single" w:sz="8" w:space="0" w:color="auto"/>
                    <w:left w:val="single" w:sz="8" w:space="0" w:color="auto"/>
                    <w:bottom w:val="single" w:sz="8" w:space="0" w:color="auto"/>
                    <w:right w:val="single" w:sz="8" w:space="0" w:color="auto"/>
                  </w:tcBorders>
                  <w:tcMar>
                    <w:left w:w="108" w:type="dxa"/>
                    <w:right w:w="108" w:type="dxa"/>
                  </w:tcMar>
                </w:tcPr>
                <w:p w14:paraId="582CE191" w14:textId="77777777" w:rsidR="004B0B90" w:rsidRPr="00941838" w:rsidRDefault="004B0B90" w:rsidP="00855A47">
                  <w:pPr>
                    <w:rPr>
                      <w:rFonts w:ascii="Arial" w:eastAsia="Arial" w:hAnsi="Arial" w:cs="Arial"/>
                      <w:sz w:val="24"/>
                      <w:szCs w:val="24"/>
                      <w:lang w:val="mn-MN"/>
                    </w:rPr>
                  </w:pPr>
                  <w:r w:rsidRPr="00941838">
                    <w:rPr>
                      <w:rFonts w:ascii="Arial" w:eastAsia="Arial" w:hAnsi="Arial" w:cs="Arial"/>
                      <w:sz w:val="24"/>
                      <w:szCs w:val="24"/>
                      <w:lang w:val="mn-MN"/>
                    </w:rPr>
                    <w:t xml:space="preserve"> </w:t>
                  </w:r>
                </w:p>
              </w:tc>
            </w:tr>
          </w:tbl>
          <w:p w14:paraId="55CE1D71" w14:textId="77777777" w:rsidR="004B0B90" w:rsidRPr="00941838" w:rsidRDefault="004B0B90" w:rsidP="00855A47">
            <w:pPr>
              <w:rPr>
                <w:rFonts w:ascii="Arial" w:hAnsi="Arial" w:cs="Arial"/>
                <w:sz w:val="24"/>
                <w:szCs w:val="24"/>
                <w:lang w:val="mn-MN"/>
              </w:rPr>
            </w:pPr>
          </w:p>
        </w:tc>
      </w:tr>
    </w:tbl>
    <w:p w14:paraId="63B6EA90" w14:textId="77777777" w:rsidR="004B0B90" w:rsidRPr="00941838" w:rsidRDefault="004B0B90" w:rsidP="004B0B90">
      <w:pPr>
        <w:adjustRightInd w:val="0"/>
        <w:snapToGrid w:val="0"/>
        <w:spacing w:before="200" w:line="276" w:lineRule="auto"/>
        <w:rPr>
          <w:rFonts w:ascii="Arial" w:eastAsia="Arial" w:hAnsi="Arial" w:cs="Arial"/>
          <w:i/>
          <w:iCs/>
          <w:noProof/>
          <w:sz w:val="24"/>
          <w:szCs w:val="24"/>
          <w:lang w:val="mn-MN"/>
        </w:rPr>
      </w:pPr>
      <w:r w:rsidRPr="00941838">
        <w:rPr>
          <w:rFonts w:ascii="Arial" w:eastAsia="Arial" w:hAnsi="Arial" w:cs="Arial"/>
          <w:i/>
          <w:iCs/>
          <w:noProof/>
          <w:sz w:val="24"/>
          <w:szCs w:val="24"/>
          <w:lang w:val="mn-MN"/>
        </w:rPr>
        <w:lastRenderedPageBreak/>
        <w:t>/Бид энэхүү маягт болон түүнд хавсаргасан баримт, бичгийг төрийн эрх бүхий байгууллага болон олон нийтэд мэдээллэхийг зөвшөөрч байна/</w:t>
      </w:r>
    </w:p>
    <w:p w14:paraId="2B633D75" w14:textId="478D9C48" w:rsidR="004B0B90" w:rsidRPr="00941838" w:rsidRDefault="004B0B90" w:rsidP="004B0B90">
      <w:pPr>
        <w:adjustRightInd w:val="0"/>
        <w:snapToGrid w:val="0"/>
        <w:spacing w:before="200" w:line="276" w:lineRule="auto"/>
        <w:rPr>
          <w:rFonts w:ascii="Arial" w:eastAsia="Arial" w:hAnsi="Arial" w:cs="Arial"/>
          <w:noProof/>
          <w:sz w:val="24"/>
          <w:szCs w:val="24"/>
          <w:lang w:val="mn-MN"/>
        </w:rPr>
      </w:pPr>
    </w:p>
    <w:p w14:paraId="1939734B" w14:textId="77777777" w:rsidR="004B0B90" w:rsidRPr="00941838" w:rsidRDefault="004B0B90" w:rsidP="004B0B90">
      <w:pPr>
        <w:adjustRightInd w:val="0"/>
        <w:snapToGrid w:val="0"/>
        <w:spacing w:before="200" w:line="276" w:lineRule="auto"/>
        <w:rPr>
          <w:rFonts w:ascii="Arial" w:eastAsia="Arial" w:hAnsi="Arial" w:cs="Arial"/>
          <w:b/>
          <w:bCs/>
          <w:noProof/>
          <w:sz w:val="24"/>
          <w:szCs w:val="24"/>
          <w:lang w:val="mn-MN"/>
        </w:rPr>
      </w:pPr>
      <w:r w:rsidRPr="00941838">
        <w:rPr>
          <w:rFonts w:ascii="Arial" w:eastAsia="Arial" w:hAnsi="Arial" w:cs="Arial"/>
          <w:b/>
          <w:bCs/>
          <w:noProof/>
          <w:sz w:val="24"/>
          <w:szCs w:val="24"/>
          <w:lang w:val="mn-MN"/>
        </w:rPr>
        <w:t>Бүтээгдэхүүн арилжих захиалга хүргүүлсэн:</w:t>
      </w:r>
    </w:p>
    <w:p w14:paraId="4C08CA27" w14:textId="77777777" w:rsidR="004B0B90" w:rsidRPr="00941838" w:rsidRDefault="004B0B90" w:rsidP="004B0B90">
      <w:pPr>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08402612" w14:textId="77777777" w:rsidR="004B0B90" w:rsidRPr="00941838" w:rsidRDefault="004B0B90" w:rsidP="004B0B90">
      <w:pPr>
        <w:tabs>
          <w:tab w:val="left" w:pos="900"/>
          <w:tab w:val="left" w:pos="5560"/>
        </w:tabs>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Овог, нэр: .....................................</w:t>
      </w:r>
      <w:r w:rsidRPr="00941838">
        <w:rPr>
          <w:rFonts w:ascii="Arial" w:hAnsi="Arial" w:cs="Arial"/>
          <w:sz w:val="24"/>
          <w:szCs w:val="24"/>
          <w:lang w:val="mn-MN"/>
        </w:rPr>
        <w:tab/>
      </w:r>
    </w:p>
    <w:p w14:paraId="2001233C" w14:textId="77777777" w:rsidR="004B0B90" w:rsidRPr="00941838" w:rsidRDefault="004B0B90" w:rsidP="004B0B90">
      <w:pPr>
        <w:tabs>
          <w:tab w:val="left" w:pos="5020"/>
        </w:tabs>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66B16C18" w14:textId="77777777" w:rsidR="004B0B90" w:rsidRPr="00941838" w:rsidRDefault="004B0B90" w:rsidP="004B0B90">
      <w:pPr>
        <w:tabs>
          <w:tab w:val="left" w:pos="5020"/>
        </w:tabs>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Албан тушаал:</w:t>
      </w:r>
      <w:r w:rsidRPr="00941838">
        <w:rPr>
          <w:rFonts w:ascii="Arial" w:hAnsi="Arial" w:cs="Arial"/>
          <w:noProof/>
          <w:sz w:val="24"/>
          <w:szCs w:val="24"/>
          <w:lang w:val="mn-MN"/>
        </w:rPr>
        <w:t xml:space="preserve">                                                     </w:t>
      </w:r>
      <w:r w:rsidRPr="00941838">
        <w:rPr>
          <w:rFonts w:ascii="Arial" w:eastAsia="Arial" w:hAnsi="Arial" w:cs="Arial"/>
          <w:noProof/>
          <w:sz w:val="24"/>
          <w:szCs w:val="24"/>
          <w:lang w:val="mn-MN"/>
        </w:rPr>
        <w:t>“.....................................” ХХК-ийн</w:t>
      </w:r>
      <w:r w:rsidRPr="00941838">
        <w:rPr>
          <w:rFonts w:ascii="Arial" w:hAnsi="Arial" w:cs="Arial"/>
          <w:sz w:val="24"/>
          <w:szCs w:val="24"/>
          <w:lang w:val="mn-MN"/>
        </w:rPr>
        <w:tab/>
      </w:r>
    </w:p>
    <w:p w14:paraId="3F8CB082" w14:textId="77777777" w:rsidR="004B0B90" w:rsidRPr="00941838" w:rsidRDefault="004B0B90" w:rsidP="004B0B90">
      <w:pPr>
        <w:adjustRightInd w:val="0"/>
        <w:snapToGrid w:val="0"/>
        <w:spacing w:before="200" w:line="276" w:lineRule="auto"/>
        <w:ind w:firstLine="700"/>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135C3243" w14:textId="77777777" w:rsidR="004B0B90" w:rsidRPr="00941838" w:rsidRDefault="004B0B90" w:rsidP="004B0B90">
      <w:pPr>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5300EF4F" w14:textId="77777777" w:rsidR="004B0B90" w:rsidRPr="00941838" w:rsidRDefault="004B0B90" w:rsidP="004B0B90">
      <w:pPr>
        <w:tabs>
          <w:tab w:val="left" w:pos="5020"/>
        </w:tabs>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Гарын үсэг:</w:t>
      </w:r>
      <w:r w:rsidRPr="00941838">
        <w:rPr>
          <w:rFonts w:ascii="Arial" w:hAnsi="Arial" w:cs="Arial"/>
          <w:sz w:val="24"/>
          <w:szCs w:val="24"/>
          <w:lang w:val="mn-MN"/>
        </w:rPr>
        <w:tab/>
      </w:r>
    </w:p>
    <w:p w14:paraId="65E981AA" w14:textId="77777777" w:rsidR="004B0B90" w:rsidRPr="00941838" w:rsidRDefault="004B0B90" w:rsidP="004B0B90">
      <w:pPr>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4A203A0A" w14:textId="77777777" w:rsidR="004B0B90" w:rsidRPr="00941838" w:rsidRDefault="004B0B90" w:rsidP="004B0B90">
      <w:pPr>
        <w:tabs>
          <w:tab w:val="left" w:pos="6580"/>
        </w:tabs>
        <w:adjustRightInd w:val="0"/>
        <w:snapToGrid w:val="0"/>
        <w:spacing w:before="200" w:line="276" w:lineRule="auto"/>
        <w:rPr>
          <w:rFonts w:ascii="Arial" w:eastAsia="Arial" w:hAnsi="Arial" w:cs="Arial"/>
          <w:noProof/>
          <w:sz w:val="24"/>
          <w:szCs w:val="24"/>
          <w:lang w:val="mn-MN"/>
        </w:rPr>
      </w:pPr>
      <w:r w:rsidRPr="00941838">
        <w:rPr>
          <w:rFonts w:ascii="Arial" w:eastAsia="Arial" w:hAnsi="Arial" w:cs="Arial"/>
          <w:noProof/>
          <w:sz w:val="24"/>
          <w:szCs w:val="24"/>
          <w:lang w:val="mn-MN"/>
        </w:rPr>
        <w:t xml:space="preserve">                             (Тамга/тэмдэг)</w:t>
      </w:r>
      <w:r w:rsidRPr="00941838">
        <w:rPr>
          <w:rFonts w:ascii="Arial" w:hAnsi="Arial" w:cs="Arial"/>
          <w:sz w:val="24"/>
          <w:szCs w:val="24"/>
          <w:lang w:val="mn-MN"/>
        </w:rPr>
        <w:tab/>
      </w:r>
    </w:p>
    <w:p w14:paraId="515F5EF5" w14:textId="77777777" w:rsidR="004B0B90" w:rsidRPr="00941838" w:rsidRDefault="004B0B90" w:rsidP="004B0B90">
      <w:pPr>
        <w:adjustRightInd w:val="0"/>
        <w:snapToGrid w:val="0"/>
        <w:spacing w:before="200" w:line="276" w:lineRule="auto"/>
        <w:ind w:left="1240"/>
        <w:rPr>
          <w:rFonts w:ascii="Arial" w:eastAsia="Arial" w:hAnsi="Arial" w:cs="Arial"/>
          <w:noProof/>
          <w:sz w:val="24"/>
          <w:szCs w:val="24"/>
          <w:lang w:val="mn-MN"/>
        </w:rPr>
      </w:pPr>
      <w:r w:rsidRPr="00941838">
        <w:rPr>
          <w:rFonts w:ascii="Arial" w:eastAsia="Arial" w:hAnsi="Arial" w:cs="Arial"/>
          <w:noProof/>
          <w:sz w:val="24"/>
          <w:szCs w:val="24"/>
          <w:lang w:val="mn-MN"/>
        </w:rPr>
        <w:t xml:space="preserve"> </w:t>
      </w:r>
    </w:p>
    <w:p w14:paraId="52CAC83A" w14:textId="77777777" w:rsidR="004B0B90" w:rsidRPr="00941838" w:rsidRDefault="004B0B90" w:rsidP="004B0B90">
      <w:pPr>
        <w:adjustRightInd w:val="0"/>
        <w:snapToGrid w:val="0"/>
        <w:spacing w:before="200" w:line="276" w:lineRule="auto"/>
        <w:ind w:left="1240"/>
        <w:rPr>
          <w:rFonts w:ascii="Arial" w:eastAsia="Arial" w:hAnsi="Arial" w:cs="Arial"/>
          <w:b/>
          <w:bCs/>
          <w:sz w:val="24"/>
          <w:szCs w:val="24"/>
          <w:lang w:val="mn-MN"/>
        </w:rPr>
      </w:pPr>
    </w:p>
    <w:p w14:paraId="48703023" w14:textId="77777777" w:rsidR="004B0B90" w:rsidRPr="00941838" w:rsidRDefault="004B0B90" w:rsidP="004B0B90">
      <w:pPr>
        <w:adjustRightInd w:val="0"/>
        <w:snapToGrid w:val="0"/>
        <w:spacing w:before="200" w:line="276" w:lineRule="auto"/>
        <w:ind w:left="1240"/>
        <w:rPr>
          <w:rFonts w:ascii="Arial" w:hAnsi="Arial" w:cs="Arial"/>
          <w:sz w:val="24"/>
          <w:szCs w:val="24"/>
          <w:lang w:val="mn-MN"/>
        </w:rPr>
      </w:pPr>
      <w:r w:rsidRPr="00941838">
        <w:rPr>
          <w:rFonts w:ascii="Arial" w:eastAsia="Arial" w:hAnsi="Arial" w:cs="Arial"/>
          <w:b/>
          <w:bCs/>
          <w:sz w:val="24"/>
          <w:szCs w:val="24"/>
          <w:lang w:val="mn-MN"/>
        </w:rPr>
        <w:t xml:space="preserve">ТУСГАЙ ТЭМДЭГЛЭЛ </w:t>
      </w:r>
      <w:r w:rsidRPr="00941838">
        <w:rPr>
          <w:rFonts w:ascii="Arial" w:eastAsia="Arial" w:hAnsi="Arial" w:cs="Arial"/>
          <w:sz w:val="24"/>
          <w:szCs w:val="24"/>
          <w:lang w:val="mn-MN"/>
        </w:rPr>
        <w:t>/зөвхөн Биржийн албан хэрэгцээнд/</w:t>
      </w:r>
    </w:p>
    <w:p w14:paraId="12F38B1B" w14:textId="77777777" w:rsidR="004B0B90" w:rsidRPr="00941838" w:rsidRDefault="004B0B90" w:rsidP="004B0B90">
      <w:pPr>
        <w:adjustRightInd w:val="0"/>
        <w:snapToGrid w:val="0"/>
        <w:spacing w:before="200" w:line="276" w:lineRule="auto"/>
        <w:rPr>
          <w:rFonts w:ascii="Arial" w:hAnsi="Arial" w:cs="Arial"/>
          <w:sz w:val="24"/>
          <w:szCs w:val="24"/>
          <w:lang w:val="mn-MN"/>
        </w:rPr>
      </w:pPr>
      <w:r w:rsidRPr="00941838">
        <w:rPr>
          <w:rFonts w:ascii="Arial" w:hAnsi="Arial" w:cs="Arial"/>
          <w:noProof/>
          <w:sz w:val="24"/>
          <w:szCs w:val="24"/>
          <w:lang w:val="mn-MN"/>
        </w:rPr>
        <mc:AlternateContent>
          <mc:Choice Requires="wps">
            <w:drawing>
              <wp:inline distT="0" distB="0" distL="114300" distR="114300" wp14:anchorId="4FF23E5F" wp14:editId="1B4F9CF4">
                <wp:extent cx="12700" cy="12700"/>
                <wp:effectExtent l="0" t="0" r="0" b="0"/>
                <wp:docPr id="127723210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a:noFill/>
                        </a:ln>
                      </wps:spPr>
                      <wps:txbx>
                        <w:txbxContent>
                          <w:p w14:paraId="5A0C3506" w14:textId="77777777" w:rsidR="004B0B90" w:rsidRDefault="004B0B90" w:rsidP="004B0B90">
                            <w:pPr>
                              <w:textDirection w:val="btLr"/>
                            </w:pPr>
                          </w:p>
                        </w:txbxContent>
                      </wps:txbx>
                      <wps:bodyPr wrap="square" lIns="91425" tIns="91425" rIns="91425" bIns="91425" anchor="ctr" anchorCtr="0"/>
                    </wps:wsp>
                  </a:graphicData>
                </a:graphic>
              </wp:inline>
            </w:drawing>
          </mc:Choice>
          <mc:Fallback>
            <w:pict>
              <v:rect w14:anchorId="4FF23E5F" id="Rectangle 60" o:spid="_x0000_s1026" style="width:1pt;height: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" fillcolor="black" stroked="f">
                <v:textbox inset="2.53958mm,2.53958mm,2.53958mm,2.53958mm">
                  <w:txbxContent>
                    <w:p w14:paraId="5A0C3506" w14:textId="77777777" w:rsidR="004B0B90" w:rsidRDefault="004B0B90" w:rsidP="004B0B90">
                      <w:pPr>
                        <w:textDirection w:val="btLr"/>
                      </w:pPr>
                    </w:p>
                  </w:txbxContent>
                </v:textbox>
                <w10:anchorlock/>
              </v:rect>
            </w:pict>
          </mc:Fallback>
        </mc:AlternateContent>
      </w:r>
    </w:p>
    <w:tbl>
      <w:tblPr>
        <w:tblW w:w="0" w:type="auto"/>
        <w:tblInd w:w="90" w:type="dxa"/>
        <w:tblLook w:val="0000" w:firstRow="0" w:lastRow="0" w:firstColumn="0" w:lastColumn="0" w:noHBand="0" w:noVBand="0"/>
      </w:tblPr>
      <w:tblGrid>
        <w:gridCol w:w="3060"/>
        <w:gridCol w:w="3000"/>
        <w:gridCol w:w="1720"/>
        <w:gridCol w:w="1340"/>
      </w:tblGrid>
      <w:tr w:rsidR="004B0B90" w:rsidRPr="00941838" w14:paraId="1F34872D" w14:textId="77777777" w:rsidTr="00855A47">
        <w:trPr>
          <w:trHeight w:val="380"/>
        </w:trPr>
        <w:tc>
          <w:tcPr>
            <w:tcW w:w="3060" w:type="dxa"/>
            <w:tcBorders>
              <w:top w:val="single" w:sz="8" w:space="0" w:color="000000" w:themeColor="text1"/>
              <w:left w:val="single" w:sz="8" w:space="0" w:color="000000" w:themeColor="text1"/>
              <w:bottom w:val="nil"/>
              <w:right w:val="single" w:sz="8" w:space="0" w:color="000000" w:themeColor="text1"/>
            </w:tcBorders>
            <w:vAlign w:val="bottom"/>
          </w:tcPr>
          <w:p w14:paraId="242C3CDD" w14:textId="77777777" w:rsidR="004B0B90" w:rsidRPr="00941838" w:rsidRDefault="004B0B90" w:rsidP="00855A47">
            <w:pPr>
              <w:ind w:left="120" w:firstLine="106"/>
              <w:rPr>
                <w:rFonts w:ascii="Arial" w:hAnsi="Arial" w:cs="Arial"/>
                <w:sz w:val="24"/>
                <w:szCs w:val="24"/>
                <w:lang w:val="mn-MN"/>
              </w:rPr>
            </w:pPr>
            <w:r w:rsidRPr="00941838">
              <w:rPr>
                <w:rFonts w:ascii="Arial" w:eastAsia="Arial" w:hAnsi="Arial" w:cs="Arial"/>
                <w:sz w:val="24"/>
                <w:szCs w:val="24"/>
                <w:lang w:val="mn-MN"/>
              </w:rPr>
              <w:t>Захиалга хүлээн  авсан</w:t>
            </w:r>
          </w:p>
        </w:tc>
        <w:tc>
          <w:tcPr>
            <w:tcW w:w="3000" w:type="dxa"/>
            <w:tcBorders>
              <w:top w:val="single" w:sz="8" w:space="0" w:color="000000" w:themeColor="text1"/>
              <w:left w:val="nil"/>
              <w:bottom w:val="nil"/>
              <w:right w:val="single" w:sz="8" w:space="0" w:color="000000" w:themeColor="text1"/>
            </w:tcBorders>
            <w:vAlign w:val="bottom"/>
          </w:tcPr>
          <w:p w14:paraId="5027AAA6" w14:textId="77777777" w:rsidR="004B0B90" w:rsidRPr="00941838" w:rsidRDefault="004B0B90" w:rsidP="00855A47">
            <w:pPr>
              <w:ind w:left="80" w:firstLine="106"/>
              <w:rPr>
                <w:rFonts w:ascii="Arial" w:hAnsi="Arial" w:cs="Arial"/>
                <w:sz w:val="24"/>
                <w:szCs w:val="24"/>
                <w:lang w:val="mn-MN"/>
              </w:rPr>
            </w:pPr>
            <w:r w:rsidRPr="00941838">
              <w:rPr>
                <w:rFonts w:ascii="Arial" w:eastAsia="Arial" w:hAnsi="Arial" w:cs="Arial"/>
                <w:sz w:val="24"/>
                <w:szCs w:val="24"/>
                <w:lang w:val="mn-MN"/>
              </w:rPr>
              <w:t>Захиалга хүлээн  авсан</w:t>
            </w:r>
          </w:p>
        </w:tc>
        <w:tc>
          <w:tcPr>
            <w:tcW w:w="3060" w:type="dxa"/>
            <w:gridSpan w:val="2"/>
            <w:tcBorders>
              <w:top w:val="single" w:sz="8" w:space="0" w:color="000000" w:themeColor="text1"/>
              <w:left w:val="nil"/>
              <w:bottom w:val="nil"/>
              <w:right w:val="single" w:sz="8" w:space="0" w:color="000000" w:themeColor="text1"/>
            </w:tcBorders>
            <w:vAlign w:val="bottom"/>
          </w:tcPr>
          <w:p w14:paraId="1CCA7D45" w14:textId="77777777" w:rsidR="004B0B90" w:rsidRPr="00941838" w:rsidRDefault="004B0B90" w:rsidP="00855A47">
            <w:pPr>
              <w:rPr>
                <w:rFonts w:ascii="Arial" w:hAnsi="Arial" w:cs="Arial"/>
                <w:sz w:val="24"/>
                <w:szCs w:val="24"/>
                <w:lang w:val="mn-MN"/>
              </w:rPr>
            </w:pPr>
            <w:r w:rsidRPr="00941838">
              <w:rPr>
                <w:rFonts w:ascii="Arial" w:eastAsia="Arial" w:hAnsi="Arial" w:cs="Arial"/>
                <w:sz w:val="24"/>
                <w:szCs w:val="24"/>
                <w:lang w:val="mn-MN"/>
              </w:rPr>
              <w:t xml:space="preserve">Захиалга, түүнд </w:t>
            </w:r>
          </w:p>
        </w:tc>
      </w:tr>
      <w:tr w:rsidR="004B0B90" w:rsidRPr="00941838" w14:paraId="3C1FFADB" w14:textId="77777777" w:rsidTr="00855A47">
        <w:trPr>
          <w:trHeight w:val="320"/>
        </w:trPr>
        <w:tc>
          <w:tcPr>
            <w:tcW w:w="3060" w:type="dxa"/>
            <w:tcBorders>
              <w:top w:val="nil"/>
              <w:left w:val="single" w:sz="8" w:space="0" w:color="000000" w:themeColor="text1"/>
              <w:bottom w:val="nil"/>
              <w:right w:val="single" w:sz="8" w:space="0" w:color="000000" w:themeColor="text1"/>
            </w:tcBorders>
            <w:vAlign w:val="bottom"/>
          </w:tcPr>
          <w:p w14:paraId="3D328B49" w14:textId="77777777" w:rsidR="004B0B90" w:rsidRPr="00941838" w:rsidRDefault="004B0B90" w:rsidP="00855A47">
            <w:pPr>
              <w:ind w:left="120" w:firstLine="106"/>
              <w:rPr>
                <w:rFonts w:ascii="Arial" w:hAnsi="Arial" w:cs="Arial"/>
                <w:sz w:val="24"/>
                <w:szCs w:val="24"/>
                <w:lang w:val="mn-MN"/>
              </w:rPr>
            </w:pPr>
            <w:r w:rsidRPr="00941838">
              <w:rPr>
                <w:rFonts w:ascii="Arial" w:eastAsia="Arial" w:hAnsi="Arial" w:cs="Arial"/>
                <w:sz w:val="24"/>
                <w:szCs w:val="24"/>
                <w:lang w:val="mn-MN"/>
              </w:rPr>
              <w:t>ажилтны овог, нэр:</w:t>
            </w:r>
          </w:p>
        </w:tc>
        <w:tc>
          <w:tcPr>
            <w:tcW w:w="3000" w:type="dxa"/>
            <w:tcBorders>
              <w:top w:val="nil"/>
              <w:left w:val="nil"/>
              <w:bottom w:val="nil"/>
              <w:right w:val="single" w:sz="8" w:space="0" w:color="000000" w:themeColor="text1"/>
            </w:tcBorders>
            <w:vAlign w:val="bottom"/>
          </w:tcPr>
          <w:p w14:paraId="5716435D" w14:textId="77777777" w:rsidR="004B0B90" w:rsidRPr="00941838" w:rsidRDefault="004B0B90" w:rsidP="00855A47">
            <w:pPr>
              <w:ind w:left="80" w:firstLine="106"/>
              <w:rPr>
                <w:rFonts w:ascii="Arial" w:hAnsi="Arial" w:cs="Arial"/>
                <w:sz w:val="24"/>
                <w:szCs w:val="24"/>
                <w:lang w:val="mn-MN"/>
              </w:rPr>
            </w:pPr>
            <w:r w:rsidRPr="00941838">
              <w:rPr>
                <w:rFonts w:ascii="Arial" w:eastAsia="Arial" w:hAnsi="Arial" w:cs="Arial"/>
                <w:sz w:val="24"/>
                <w:szCs w:val="24"/>
                <w:lang w:val="mn-MN"/>
              </w:rPr>
              <w:t>огноо, цаг, минут:</w:t>
            </w:r>
          </w:p>
        </w:tc>
        <w:tc>
          <w:tcPr>
            <w:tcW w:w="3060" w:type="dxa"/>
            <w:gridSpan w:val="2"/>
            <w:tcBorders>
              <w:top w:val="nil"/>
              <w:left w:val="nil"/>
              <w:bottom w:val="nil"/>
              <w:right w:val="single" w:sz="8" w:space="0" w:color="000000" w:themeColor="text1"/>
            </w:tcBorders>
            <w:vAlign w:val="bottom"/>
          </w:tcPr>
          <w:p w14:paraId="0C232A71" w14:textId="77777777" w:rsidR="004B0B90" w:rsidRPr="00941838" w:rsidRDefault="004B0B90" w:rsidP="00855A47">
            <w:pPr>
              <w:rPr>
                <w:rFonts w:ascii="Arial" w:hAnsi="Arial" w:cs="Arial"/>
                <w:sz w:val="24"/>
                <w:szCs w:val="24"/>
                <w:lang w:val="mn-MN"/>
              </w:rPr>
            </w:pPr>
            <w:r w:rsidRPr="00941838">
              <w:rPr>
                <w:rFonts w:ascii="Arial" w:eastAsia="Arial" w:hAnsi="Arial" w:cs="Arial"/>
                <w:sz w:val="24"/>
                <w:szCs w:val="24"/>
                <w:lang w:val="mn-MN"/>
              </w:rPr>
              <w:t xml:space="preserve">хавсаргасан баримтын </w:t>
            </w:r>
          </w:p>
        </w:tc>
      </w:tr>
      <w:tr w:rsidR="004B0B90" w:rsidRPr="00941838" w14:paraId="3EEAE5E0" w14:textId="77777777" w:rsidTr="00855A47">
        <w:trPr>
          <w:trHeight w:val="300"/>
        </w:trPr>
        <w:tc>
          <w:tcPr>
            <w:tcW w:w="3060" w:type="dxa"/>
            <w:tcBorders>
              <w:top w:val="nil"/>
              <w:left w:val="single" w:sz="8" w:space="0" w:color="000000" w:themeColor="text1"/>
              <w:bottom w:val="nil"/>
              <w:right w:val="single" w:sz="8" w:space="0" w:color="000000" w:themeColor="text1"/>
            </w:tcBorders>
            <w:vAlign w:val="bottom"/>
          </w:tcPr>
          <w:p w14:paraId="31E77A2D" w14:textId="77777777" w:rsidR="004B0B90" w:rsidRPr="00941838" w:rsidRDefault="004B0B90" w:rsidP="00855A47">
            <w:pPr>
              <w:ind w:firstLine="106"/>
              <w:rPr>
                <w:rFonts w:ascii="Arial" w:hAnsi="Arial" w:cs="Arial"/>
                <w:sz w:val="24"/>
                <w:szCs w:val="24"/>
                <w:lang w:val="mn-MN"/>
              </w:rPr>
            </w:pPr>
          </w:p>
        </w:tc>
        <w:tc>
          <w:tcPr>
            <w:tcW w:w="3000" w:type="dxa"/>
            <w:tcBorders>
              <w:top w:val="nil"/>
              <w:left w:val="nil"/>
              <w:bottom w:val="nil"/>
              <w:right w:val="single" w:sz="8" w:space="0" w:color="000000" w:themeColor="text1"/>
            </w:tcBorders>
            <w:vAlign w:val="bottom"/>
          </w:tcPr>
          <w:p w14:paraId="1846E94A" w14:textId="77777777" w:rsidR="004B0B90" w:rsidRPr="00941838" w:rsidRDefault="004B0B90" w:rsidP="00855A47">
            <w:pPr>
              <w:ind w:firstLine="106"/>
              <w:rPr>
                <w:rFonts w:ascii="Arial" w:hAnsi="Arial" w:cs="Arial"/>
                <w:sz w:val="24"/>
                <w:szCs w:val="24"/>
                <w:lang w:val="mn-MN"/>
              </w:rPr>
            </w:pPr>
          </w:p>
        </w:tc>
        <w:tc>
          <w:tcPr>
            <w:tcW w:w="3060" w:type="dxa"/>
            <w:gridSpan w:val="2"/>
            <w:tcBorders>
              <w:top w:val="nil"/>
              <w:left w:val="nil"/>
              <w:bottom w:val="nil"/>
              <w:right w:val="single" w:sz="8" w:space="0" w:color="000000" w:themeColor="text1"/>
            </w:tcBorders>
            <w:vAlign w:val="bottom"/>
          </w:tcPr>
          <w:p w14:paraId="737086A9" w14:textId="77777777" w:rsidR="004B0B90" w:rsidRPr="00941838" w:rsidRDefault="004B0B90" w:rsidP="00855A47">
            <w:pPr>
              <w:rPr>
                <w:rFonts w:ascii="Arial" w:hAnsi="Arial" w:cs="Arial"/>
                <w:sz w:val="24"/>
                <w:szCs w:val="24"/>
                <w:lang w:val="mn-MN"/>
              </w:rPr>
            </w:pPr>
            <w:r w:rsidRPr="00941838">
              <w:rPr>
                <w:rFonts w:ascii="Arial" w:eastAsia="Arial" w:hAnsi="Arial" w:cs="Arial"/>
                <w:sz w:val="24"/>
                <w:szCs w:val="24"/>
                <w:lang w:val="mn-MN"/>
              </w:rPr>
              <w:t>тоо /нүүрээр/:</w:t>
            </w:r>
          </w:p>
        </w:tc>
      </w:tr>
      <w:tr w:rsidR="004B0B90" w:rsidRPr="00941838" w14:paraId="03EAEFA4" w14:textId="77777777" w:rsidTr="00855A47">
        <w:trPr>
          <w:trHeight w:val="240"/>
        </w:trPr>
        <w:tc>
          <w:tcPr>
            <w:tcW w:w="3060" w:type="dxa"/>
            <w:tcBorders>
              <w:top w:val="nil"/>
              <w:left w:val="single" w:sz="8" w:space="0" w:color="000000" w:themeColor="text1"/>
              <w:bottom w:val="single" w:sz="8" w:space="0" w:color="000000" w:themeColor="text1"/>
              <w:right w:val="single" w:sz="8" w:space="0" w:color="000000" w:themeColor="text1"/>
            </w:tcBorders>
            <w:vAlign w:val="bottom"/>
          </w:tcPr>
          <w:p w14:paraId="54818C2E" w14:textId="77777777" w:rsidR="004B0B90" w:rsidRPr="00941838" w:rsidRDefault="004B0B90" w:rsidP="00855A47">
            <w:pPr>
              <w:ind w:firstLine="106"/>
              <w:rPr>
                <w:rFonts w:ascii="Arial" w:hAnsi="Arial" w:cs="Arial"/>
                <w:sz w:val="24"/>
                <w:szCs w:val="24"/>
                <w:lang w:val="mn-MN"/>
              </w:rPr>
            </w:pPr>
          </w:p>
        </w:tc>
        <w:tc>
          <w:tcPr>
            <w:tcW w:w="3000" w:type="dxa"/>
            <w:tcBorders>
              <w:top w:val="nil"/>
              <w:left w:val="nil"/>
              <w:bottom w:val="single" w:sz="8" w:space="0" w:color="000000" w:themeColor="text1"/>
              <w:right w:val="single" w:sz="8" w:space="0" w:color="000000" w:themeColor="text1"/>
            </w:tcBorders>
            <w:vAlign w:val="bottom"/>
          </w:tcPr>
          <w:p w14:paraId="08EB9755" w14:textId="77777777" w:rsidR="004B0B90" w:rsidRPr="00941838" w:rsidRDefault="004B0B90" w:rsidP="00855A47">
            <w:pPr>
              <w:ind w:firstLine="106"/>
              <w:rPr>
                <w:rFonts w:ascii="Arial" w:hAnsi="Arial" w:cs="Arial"/>
                <w:sz w:val="24"/>
                <w:szCs w:val="24"/>
                <w:lang w:val="mn-MN"/>
              </w:rPr>
            </w:pPr>
          </w:p>
        </w:tc>
        <w:tc>
          <w:tcPr>
            <w:tcW w:w="1720" w:type="dxa"/>
            <w:tcBorders>
              <w:top w:val="nil"/>
              <w:left w:val="nil"/>
              <w:bottom w:val="single" w:sz="8" w:space="0" w:color="000000" w:themeColor="text1"/>
              <w:right w:val="nil"/>
            </w:tcBorders>
            <w:vAlign w:val="bottom"/>
          </w:tcPr>
          <w:p w14:paraId="51194A74" w14:textId="77777777" w:rsidR="004B0B90" w:rsidRPr="00941838" w:rsidRDefault="004B0B90" w:rsidP="00855A47">
            <w:pPr>
              <w:ind w:firstLine="106"/>
              <w:rPr>
                <w:rFonts w:ascii="Arial" w:hAnsi="Arial" w:cs="Arial"/>
                <w:sz w:val="24"/>
                <w:szCs w:val="24"/>
                <w:lang w:val="mn-MN"/>
              </w:rPr>
            </w:pPr>
          </w:p>
        </w:tc>
        <w:tc>
          <w:tcPr>
            <w:tcW w:w="1340" w:type="dxa"/>
            <w:tcBorders>
              <w:top w:val="nil"/>
              <w:left w:val="nil"/>
              <w:bottom w:val="single" w:sz="8" w:space="0" w:color="000000" w:themeColor="text1"/>
              <w:right w:val="single" w:sz="8" w:space="0" w:color="000000" w:themeColor="text1"/>
            </w:tcBorders>
            <w:vAlign w:val="bottom"/>
          </w:tcPr>
          <w:p w14:paraId="524A3548" w14:textId="77777777" w:rsidR="004B0B90" w:rsidRPr="00941838" w:rsidRDefault="004B0B90" w:rsidP="00855A47">
            <w:pPr>
              <w:rPr>
                <w:rFonts w:ascii="Arial" w:hAnsi="Arial" w:cs="Arial"/>
                <w:sz w:val="24"/>
                <w:szCs w:val="24"/>
                <w:lang w:val="mn-MN"/>
              </w:rPr>
            </w:pPr>
          </w:p>
        </w:tc>
      </w:tr>
      <w:tr w:rsidR="004B0B90" w:rsidRPr="00941838" w14:paraId="0B0855DF" w14:textId="77777777" w:rsidTr="00855A47">
        <w:trPr>
          <w:trHeight w:val="620"/>
        </w:trPr>
        <w:tc>
          <w:tcPr>
            <w:tcW w:w="3060" w:type="dxa"/>
            <w:tcBorders>
              <w:top w:val="nil"/>
              <w:left w:val="single" w:sz="8" w:space="0" w:color="000000" w:themeColor="text1"/>
              <w:bottom w:val="single" w:sz="8" w:space="0" w:color="000000" w:themeColor="text1"/>
              <w:right w:val="single" w:sz="8" w:space="0" w:color="000000" w:themeColor="text1"/>
            </w:tcBorders>
            <w:vAlign w:val="bottom"/>
          </w:tcPr>
          <w:p w14:paraId="66F809F1" w14:textId="77777777" w:rsidR="004B0B90" w:rsidRPr="00941838" w:rsidRDefault="004B0B90" w:rsidP="00855A47">
            <w:pPr>
              <w:rPr>
                <w:rFonts w:ascii="Arial" w:hAnsi="Arial" w:cs="Arial"/>
                <w:sz w:val="24"/>
                <w:szCs w:val="24"/>
                <w:lang w:val="mn-MN"/>
              </w:rPr>
            </w:pPr>
          </w:p>
        </w:tc>
        <w:tc>
          <w:tcPr>
            <w:tcW w:w="3000" w:type="dxa"/>
            <w:tcBorders>
              <w:top w:val="nil"/>
              <w:left w:val="nil"/>
              <w:bottom w:val="single" w:sz="8" w:space="0" w:color="000000" w:themeColor="text1"/>
              <w:right w:val="single" w:sz="8" w:space="0" w:color="000000" w:themeColor="text1"/>
            </w:tcBorders>
            <w:vAlign w:val="bottom"/>
          </w:tcPr>
          <w:p w14:paraId="54A25890" w14:textId="77777777" w:rsidR="004B0B90" w:rsidRPr="00941838" w:rsidRDefault="004B0B90" w:rsidP="00855A47">
            <w:pPr>
              <w:rPr>
                <w:rFonts w:ascii="Arial" w:hAnsi="Arial" w:cs="Arial"/>
                <w:sz w:val="24"/>
                <w:szCs w:val="24"/>
                <w:lang w:val="mn-MN"/>
              </w:rPr>
            </w:pPr>
          </w:p>
        </w:tc>
        <w:tc>
          <w:tcPr>
            <w:tcW w:w="1720" w:type="dxa"/>
            <w:tcBorders>
              <w:top w:val="nil"/>
              <w:left w:val="nil"/>
              <w:bottom w:val="single" w:sz="8" w:space="0" w:color="000000" w:themeColor="text1"/>
              <w:right w:val="nil"/>
            </w:tcBorders>
            <w:vAlign w:val="bottom"/>
          </w:tcPr>
          <w:p w14:paraId="732C695F" w14:textId="77777777" w:rsidR="004B0B90" w:rsidRPr="00941838" w:rsidRDefault="004B0B90" w:rsidP="00855A47">
            <w:pPr>
              <w:rPr>
                <w:rFonts w:ascii="Arial" w:hAnsi="Arial" w:cs="Arial"/>
                <w:sz w:val="24"/>
                <w:szCs w:val="24"/>
                <w:lang w:val="mn-MN"/>
              </w:rPr>
            </w:pPr>
          </w:p>
        </w:tc>
        <w:tc>
          <w:tcPr>
            <w:tcW w:w="1340" w:type="dxa"/>
            <w:tcBorders>
              <w:top w:val="nil"/>
              <w:left w:val="nil"/>
              <w:bottom w:val="single" w:sz="8" w:space="0" w:color="000000" w:themeColor="text1"/>
              <w:right w:val="single" w:sz="8" w:space="0" w:color="000000" w:themeColor="text1"/>
            </w:tcBorders>
            <w:vAlign w:val="bottom"/>
          </w:tcPr>
          <w:p w14:paraId="09D35248" w14:textId="77777777" w:rsidR="004B0B90" w:rsidRPr="00941838" w:rsidRDefault="004B0B90" w:rsidP="00855A47">
            <w:pPr>
              <w:rPr>
                <w:rFonts w:ascii="Arial" w:hAnsi="Arial" w:cs="Arial"/>
                <w:sz w:val="24"/>
                <w:szCs w:val="24"/>
                <w:lang w:val="mn-MN"/>
              </w:rPr>
            </w:pPr>
          </w:p>
        </w:tc>
      </w:tr>
    </w:tbl>
    <w:p w14:paraId="5B99EC25" w14:textId="77777777" w:rsidR="005245A5" w:rsidRPr="00941838" w:rsidRDefault="005245A5" w:rsidP="005245A5">
      <w:pPr>
        <w:adjustRightInd w:val="0"/>
        <w:snapToGrid w:val="0"/>
        <w:spacing w:before="200" w:line="276" w:lineRule="auto"/>
        <w:rPr>
          <w:rFonts w:ascii="Arial" w:hAnsi="Arial" w:cs="Arial"/>
          <w:sz w:val="24"/>
          <w:szCs w:val="24"/>
          <w:lang w:val="mn-MN"/>
        </w:rPr>
      </w:pPr>
    </w:p>
    <w:p w14:paraId="2B6D1063" w14:textId="77777777" w:rsidR="005245A5" w:rsidRPr="00941838" w:rsidRDefault="005245A5" w:rsidP="005245A5">
      <w:pPr>
        <w:adjustRightInd w:val="0"/>
        <w:snapToGrid w:val="0"/>
        <w:spacing w:before="200" w:line="276" w:lineRule="auto"/>
        <w:rPr>
          <w:rFonts w:ascii="Arial" w:hAnsi="Arial" w:cs="Arial"/>
          <w:sz w:val="24"/>
          <w:szCs w:val="24"/>
          <w:lang w:val="mn-MN"/>
        </w:rPr>
      </w:pPr>
    </w:p>
    <w:p w14:paraId="4AF80FAD" w14:textId="77FBE3AE" w:rsidR="00E34217" w:rsidRPr="00941838" w:rsidRDefault="004B0B90" w:rsidP="005245A5">
      <w:pPr>
        <w:adjustRightInd w:val="0"/>
        <w:snapToGrid w:val="0"/>
        <w:spacing w:before="200" w:line="276" w:lineRule="auto"/>
        <w:jc w:val="center"/>
        <w:rPr>
          <w:rFonts w:ascii="Arial" w:hAnsi="Arial" w:cs="Arial"/>
          <w:sz w:val="24"/>
          <w:szCs w:val="24"/>
          <w:lang w:val="mn-MN"/>
        </w:rPr>
      </w:pPr>
      <w:r w:rsidRPr="00941838">
        <w:rPr>
          <w:rFonts w:ascii="Arial" w:eastAsia="Calibri" w:hAnsi="Arial" w:cs="Arial"/>
          <w:noProof/>
          <w:sz w:val="24"/>
          <w:szCs w:val="24"/>
          <w:lang w:val="mn-MN"/>
        </w:rPr>
        <mc:AlternateContent>
          <mc:Choice Requires="wps">
            <w:drawing>
              <wp:anchor distT="0" distB="0" distL="114300" distR="114300" simplePos="0" relativeHeight="251700224" behindDoc="0" locked="0" layoutInCell="1" allowOverlap="1" wp14:anchorId="5342F28C" wp14:editId="00DEB50C">
                <wp:simplePos x="0" y="0"/>
                <wp:positionH relativeFrom="margin">
                  <wp:posOffset>5803900</wp:posOffset>
                </wp:positionH>
                <wp:positionV relativeFrom="paragraph">
                  <wp:posOffset>-12700</wp:posOffset>
                </wp:positionV>
                <wp:extent cx="12700" cy="12700"/>
                <wp:effectExtent l="0" t="0" r="0" b="0"/>
                <wp:wrapNone/>
                <wp:docPr id="218288445" name="Rectangle 218288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a:ln>
                          <a:noFill/>
                        </a:ln>
                      </wps:spPr>
                      <wps:txbx>
                        <w:txbxContent>
                          <w:p w14:paraId="6CA79210" w14:textId="77777777" w:rsidR="004B0B90" w:rsidRDefault="004B0B90" w:rsidP="004B0B90">
                            <w:pPr>
                              <w:textDirection w:val="btLr"/>
                            </w:pPr>
                          </w:p>
                        </w:txbxContent>
                      </wps:txbx>
                      <wps:bodyPr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5342F28C" id="Rectangle 218288445" o:spid="_x0000_s1027" style="position:absolute;left:0;text-align:left;margin-left:457pt;margin-top:-1pt;width:1pt;height:1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" fillcolor="black" stroked="f">
                <v:textbox inset="2.53958mm,2.53958mm,2.53958mm,2.53958mm">
                  <w:txbxContent>
                    <w:p w14:paraId="6CA79210" w14:textId="77777777" w:rsidR="004B0B90" w:rsidRDefault="004B0B90" w:rsidP="004B0B90">
                      <w:pPr>
                        <w:textDirection w:val="btLr"/>
                      </w:pPr>
                    </w:p>
                  </w:txbxContent>
                </v:textbox>
                <w10:wrap anchorx="margin"/>
              </v:rect>
            </w:pict>
          </mc:Fallback>
        </mc:AlternateContent>
      </w:r>
      <w:bookmarkEnd w:id="2"/>
      <w:r w:rsidR="005245A5" w:rsidRPr="00941838">
        <w:rPr>
          <w:rFonts w:ascii="Arial" w:hAnsi="Arial" w:cs="Arial"/>
          <w:sz w:val="24"/>
          <w:szCs w:val="24"/>
          <w:lang w:val="mn-MN"/>
        </w:rPr>
        <w:t>---о0о---</w:t>
      </w:r>
    </w:p>
    <w:sectPr w:rsidR="00E34217" w:rsidRPr="00941838" w:rsidSect="00E13BCE">
      <w:footerReference w:type="default" r:id="rId11"/>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E1DC" w14:textId="77777777" w:rsidR="00E13BCE" w:rsidRDefault="00E13BCE" w:rsidP="00C20C31">
      <w:r>
        <w:separator/>
      </w:r>
    </w:p>
  </w:endnote>
  <w:endnote w:type="continuationSeparator" w:id="0">
    <w:p w14:paraId="06040911" w14:textId="77777777" w:rsidR="00E13BCE" w:rsidRDefault="00E13BCE" w:rsidP="00C2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729863"/>
      <w:docPartObj>
        <w:docPartGallery w:val="Page Numbers (Bottom of Page)"/>
        <w:docPartUnique/>
      </w:docPartObj>
    </w:sdtPr>
    <w:sdtEndPr>
      <w:rPr>
        <w:rFonts w:ascii="Arial" w:hAnsi="Arial" w:cs="Arial"/>
        <w:sz w:val="22"/>
      </w:rPr>
    </w:sdtEndPr>
    <w:sdtContent>
      <w:p w14:paraId="35504B50" w14:textId="59D8BF97" w:rsidR="009D41F7" w:rsidRDefault="009D41F7" w:rsidP="009D41F7">
        <w:pPr>
          <w:pStyle w:val="Footer"/>
          <w:jc w:val="right"/>
        </w:pPr>
      </w:p>
      <w:p w14:paraId="7D8A3CCD" w14:textId="22E097A4" w:rsidR="009D41F7" w:rsidRPr="00C03C56" w:rsidRDefault="009D41F7" w:rsidP="005245A5">
        <w:pPr>
          <w:pStyle w:val="Footer"/>
          <w:tabs>
            <w:tab w:val="clear" w:pos="9026"/>
            <w:tab w:val="left" w:pos="1665"/>
            <w:tab w:val="right" w:pos="8647"/>
            <w:tab w:val="right" w:pos="9354"/>
          </w:tabs>
          <w:jc w:val="left"/>
          <w:rPr>
            <w:lang w:val="mn-MN"/>
          </w:rPr>
        </w:pPr>
        <w:r w:rsidRPr="005245A5">
          <w:rPr>
            <w:rFonts w:ascii="Arial" w:hAnsi="Arial" w:cs="Arial"/>
            <w:sz w:val="22"/>
            <w:lang w:val="mn-MN"/>
          </w:rPr>
          <w:t>Уул уурхайн бүтээгдэхүүний арилжааны журам</w:t>
        </w:r>
        <w:r>
          <w:rPr>
            <w:lang w:val="mn-MN"/>
          </w:rPr>
          <w:tab/>
        </w:r>
        <w:r w:rsidRPr="005245A5">
          <w:rPr>
            <w:rFonts w:ascii="Arial" w:hAnsi="Arial" w:cs="Arial"/>
            <w:sz w:val="22"/>
            <w:lang w:val="mn-MN"/>
          </w:rPr>
          <w:t xml:space="preserve">Хуудас </w:t>
        </w:r>
        <w:r w:rsidRPr="005245A5">
          <w:rPr>
            <w:rFonts w:ascii="Arial" w:hAnsi="Arial" w:cs="Arial"/>
            <w:sz w:val="22"/>
          </w:rPr>
          <w:fldChar w:fldCharType="begin"/>
        </w:r>
        <w:r w:rsidRPr="005245A5">
          <w:rPr>
            <w:rFonts w:ascii="Arial" w:hAnsi="Arial" w:cs="Arial"/>
            <w:sz w:val="22"/>
            <w:lang w:val="mn-MN"/>
          </w:rPr>
          <w:instrText xml:space="preserve"> PAGE   \* MERGEFORMAT </w:instrText>
        </w:r>
        <w:r w:rsidRPr="005245A5">
          <w:rPr>
            <w:rFonts w:ascii="Arial" w:hAnsi="Arial" w:cs="Arial"/>
            <w:sz w:val="22"/>
          </w:rPr>
          <w:fldChar w:fldCharType="separate"/>
        </w:r>
        <w:r w:rsidRPr="005245A5">
          <w:rPr>
            <w:rFonts w:ascii="Arial" w:hAnsi="Arial" w:cs="Arial"/>
            <w:noProof/>
            <w:sz w:val="22"/>
            <w:lang w:val="mn-MN"/>
          </w:rPr>
          <w:t>2</w:t>
        </w:r>
        <w:r w:rsidRPr="005245A5">
          <w:rPr>
            <w:rFonts w:ascii="Arial" w:hAnsi="Arial" w:cs="Arial"/>
            <w:noProof/>
            <w:sz w:val="22"/>
          </w:rPr>
          <w:fldChar w:fldCharType="end"/>
        </w:r>
        <w:r w:rsidRPr="005245A5">
          <w:rPr>
            <w:rFonts w:ascii="Arial" w:hAnsi="Arial" w:cs="Arial"/>
            <w:sz w:val="22"/>
            <w:lang w:val="mn-M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C349" w14:textId="77777777" w:rsidR="00E13BCE" w:rsidRDefault="00E13BCE" w:rsidP="00C20C31">
      <w:r>
        <w:separator/>
      </w:r>
    </w:p>
  </w:footnote>
  <w:footnote w:type="continuationSeparator" w:id="0">
    <w:p w14:paraId="32502198" w14:textId="77777777" w:rsidR="00E13BCE" w:rsidRDefault="00E13BCE" w:rsidP="00C2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6382"/>
    <w:multiLevelType w:val="hybridMultilevel"/>
    <w:tmpl w:val="85581E3E"/>
    <w:lvl w:ilvl="0" w:tplc="8B76C140">
      <w:start w:val="1"/>
      <w:numFmt w:val="decimal"/>
      <w:lvlText w:val="3.%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16739"/>
    <w:multiLevelType w:val="multilevel"/>
    <w:tmpl w:val="AA0E446A"/>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9AD53C7"/>
    <w:multiLevelType w:val="multilevel"/>
    <w:tmpl w:val="C6D2170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266DE1"/>
    <w:multiLevelType w:val="multilevel"/>
    <w:tmpl w:val="C6D2170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FD2CE4"/>
    <w:multiLevelType w:val="multilevel"/>
    <w:tmpl w:val="A4B642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FC25D9F"/>
    <w:multiLevelType w:val="multilevel"/>
    <w:tmpl w:val="C6D2170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EC5473F"/>
    <w:multiLevelType w:val="multilevel"/>
    <w:tmpl w:val="C6D217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64927E1"/>
    <w:multiLevelType w:val="multilevel"/>
    <w:tmpl w:val="342258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01525088">
    <w:abstractNumId w:val="4"/>
  </w:num>
  <w:num w:numId="2" w16cid:durableId="1501038582">
    <w:abstractNumId w:val="0"/>
  </w:num>
  <w:num w:numId="3" w16cid:durableId="1235779408">
    <w:abstractNumId w:val="2"/>
  </w:num>
  <w:num w:numId="4" w16cid:durableId="23363431">
    <w:abstractNumId w:val="6"/>
  </w:num>
  <w:num w:numId="5" w16cid:durableId="624577095">
    <w:abstractNumId w:val="3"/>
  </w:num>
  <w:num w:numId="6" w16cid:durableId="2035379712">
    <w:abstractNumId w:val="5"/>
  </w:num>
  <w:num w:numId="7" w16cid:durableId="125780496">
    <w:abstractNumId w:val="1"/>
  </w:num>
  <w:num w:numId="8" w16cid:durableId="18591521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3"/>
    <w:rsid w:val="00000C10"/>
    <w:rsid w:val="00000C45"/>
    <w:rsid w:val="00000D99"/>
    <w:rsid w:val="00001CD6"/>
    <w:rsid w:val="00001EA4"/>
    <w:rsid w:val="00001F88"/>
    <w:rsid w:val="00002C81"/>
    <w:rsid w:val="00002E64"/>
    <w:rsid w:val="00002FC2"/>
    <w:rsid w:val="00003B7E"/>
    <w:rsid w:val="00004040"/>
    <w:rsid w:val="000044FC"/>
    <w:rsid w:val="00004CBE"/>
    <w:rsid w:val="0000534A"/>
    <w:rsid w:val="0000562D"/>
    <w:rsid w:val="000057EE"/>
    <w:rsid w:val="00005D20"/>
    <w:rsid w:val="00005FB2"/>
    <w:rsid w:val="00005FB7"/>
    <w:rsid w:val="000074AE"/>
    <w:rsid w:val="00007710"/>
    <w:rsid w:val="00007883"/>
    <w:rsid w:val="00010613"/>
    <w:rsid w:val="00010D0C"/>
    <w:rsid w:val="00011D8A"/>
    <w:rsid w:val="00011DBA"/>
    <w:rsid w:val="00011F24"/>
    <w:rsid w:val="000124B0"/>
    <w:rsid w:val="00012F62"/>
    <w:rsid w:val="0001333B"/>
    <w:rsid w:val="00013855"/>
    <w:rsid w:val="00013AFA"/>
    <w:rsid w:val="000143B9"/>
    <w:rsid w:val="0001488C"/>
    <w:rsid w:val="00014AD1"/>
    <w:rsid w:val="000160A7"/>
    <w:rsid w:val="00016386"/>
    <w:rsid w:val="00016435"/>
    <w:rsid w:val="000164F2"/>
    <w:rsid w:val="00017200"/>
    <w:rsid w:val="00017997"/>
    <w:rsid w:val="00017AC9"/>
    <w:rsid w:val="000209CB"/>
    <w:rsid w:val="00022E79"/>
    <w:rsid w:val="00022EE3"/>
    <w:rsid w:val="00024486"/>
    <w:rsid w:val="0002494B"/>
    <w:rsid w:val="00025067"/>
    <w:rsid w:val="0002559A"/>
    <w:rsid w:val="00025BA2"/>
    <w:rsid w:val="00025EB4"/>
    <w:rsid w:val="00025FC9"/>
    <w:rsid w:val="00026617"/>
    <w:rsid w:val="00026B2D"/>
    <w:rsid w:val="00026CD5"/>
    <w:rsid w:val="000270D6"/>
    <w:rsid w:val="000270EC"/>
    <w:rsid w:val="0002718B"/>
    <w:rsid w:val="00027A73"/>
    <w:rsid w:val="00027B7F"/>
    <w:rsid w:val="00030138"/>
    <w:rsid w:val="00030588"/>
    <w:rsid w:val="0003087F"/>
    <w:rsid w:val="00030D4B"/>
    <w:rsid w:val="00030FB2"/>
    <w:rsid w:val="000310B6"/>
    <w:rsid w:val="000316ED"/>
    <w:rsid w:val="00031BB0"/>
    <w:rsid w:val="000321DA"/>
    <w:rsid w:val="00032B2A"/>
    <w:rsid w:val="000330FF"/>
    <w:rsid w:val="000333C6"/>
    <w:rsid w:val="00034484"/>
    <w:rsid w:val="000345E3"/>
    <w:rsid w:val="00034BD0"/>
    <w:rsid w:val="00035361"/>
    <w:rsid w:val="00035CF2"/>
    <w:rsid w:val="00035F94"/>
    <w:rsid w:val="0003632E"/>
    <w:rsid w:val="00036747"/>
    <w:rsid w:val="0003706E"/>
    <w:rsid w:val="00037465"/>
    <w:rsid w:val="000379D9"/>
    <w:rsid w:val="00037EBE"/>
    <w:rsid w:val="00040722"/>
    <w:rsid w:val="00040E35"/>
    <w:rsid w:val="000416DF"/>
    <w:rsid w:val="00041F6B"/>
    <w:rsid w:val="00042174"/>
    <w:rsid w:val="0004254B"/>
    <w:rsid w:val="00042FB8"/>
    <w:rsid w:val="000435C1"/>
    <w:rsid w:val="0004369D"/>
    <w:rsid w:val="00043863"/>
    <w:rsid w:val="00044F9A"/>
    <w:rsid w:val="000452EC"/>
    <w:rsid w:val="00045D39"/>
    <w:rsid w:val="00045DE8"/>
    <w:rsid w:val="0004632E"/>
    <w:rsid w:val="00046559"/>
    <w:rsid w:val="00047EDF"/>
    <w:rsid w:val="00050149"/>
    <w:rsid w:val="000508AF"/>
    <w:rsid w:val="000518CB"/>
    <w:rsid w:val="000518DF"/>
    <w:rsid w:val="00051A3F"/>
    <w:rsid w:val="0005272B"/>
    <w:rsid w:val="000528BD"/>
    <w:rsid w:val="00053251"/>
    <w:rsid w:val="00053324"/>
    <w:rsid w:val="000537A3"/>
    <w:rsid w:val="00053E65"/>
    <w:rsid w:val="00054168"/>
    <w:rsid w:val="00054BD2"/>
    <w:rsid w:val="00054E7D"/>
    <w:rsid w:val="00055651"/>
    <w:rsid w:val="00055E98"/>
    <w:rsid w:val="000560AF"/>
    <w:rsid w:val="00056360"/>
    <w:rsid w:val="00056803"/>
    <w:rsid w:val="00056B29"/>
    <w:rsid w:val="00057F4C"/>
    <w:rsid w:val="00060186"/>
    <w:rsid w:val="00060C00"/>
    <w:rsid w:val="00060E2D"/>
    <w:rsid w:val="000611AA"/>
    <w:rsid w:val="00061AAE"/>
    <w:rsid w:val="0006235F"/>
    <w:rsid w:val="000631B1"/>
    <w:rsid w:val="00063459"/>
    <w:rsid w:val="00063894"/>
    <w:rsid w:val="00063A34"/>
    <w:rsid w:val="00063C2D"/>
    <w:rsid w:val="00064571"/>
    <w:rsid w:val="0006488A"/>
    <w:rsid w:val="00064B0C"/>
    <w:rsid w:val="00065535"/>
    <w:rsid w:val="00066523"/>
    <w:rsid w:val="000668B2"/>
    <w:rsid w:val="00067127"/>
    <w:rsid w:val="000675A2"/>
    <w:rsid w:val="0006791A"/>
    <w:rsid w:val="00067D88"/>
    <w:rsid w:val="000700CC"/>
    <w:rsid w:val="00070295"/>
    <w:rsid w:val="00070438"/>
    <w:rsid w:val="00070461"/>
    <w:rsid w:val="00070D96"/>
    <w:rsid w:val="000721F5"/>
    <w:rsid w:val="000729C8"/>
    <w:rsid w:val="00073607"/>
    <w:rsid w:val="0007429B"/>
    <w:rsid w:val="000746F4"/>
    <w:rsid w:val="00074798"/>
    <w:rsid w:val="00074958"/>
    <w:rsid w:val="000754AA"/>
    <w:rsid w:val="000758B5"/>
    <w:rsid w:val="00075AD9"/>
    <w:rsid w:val="00075B61"/>
    <w:rsid w:val="00076D06"/>
    <w:rsid w:val="000773E5"/>
    <w:rsid w:val="000773E6"/>
    <w:rsid w:val="0007764C"/>
    <w:rsid w:val="000778CE"/>
    <w:rsid w:val="00077C34"/>
    <w:rsid w:val="0008028D"/>
    <w:rsid w:val="0008039F"/>
    <w:rsid w:val="000804B7"/>
    <w:rsid w:val="00082464"/>
    <w:rsid w:val="00082679"/>
    <w:rsid w:val="00082A61"/>
    <w:rsid w:val="00083DC9"/>
    <w:rsid w:val="00083ED1"/>
    <w:rsid w:val="00084142"/>
    <w:rsid w:val="00084CF2"/>
    <w:rsid w:val="00085543"/>
    <w:rsid w:val="000862A2"/>
    <w:rsid w:val="00086F1E"/>
    <w:rsid w:val="0008736F"/>
    <w:rsid w:val="000878D8"/>
    <w:rsid w:val="00087B5A"/>
    <w:rsid w:val="00087CBA"/>
    <w:rsid w:val="0009058D"/>
    <w:rsid w:val="000907CA"/>
    <w:rsid w:val="000908CE"/>
    <w:rsid w:val="000912F8"/>
    <w:rsid w:val="000916AE"/>
    <w:rsid w:val="00091CA8"/>
    <w:rsid w:val="00092340"/>
    <w:rsid w:val="0009246C"/>
    <w:rsid w:val="00092588"/>
    <w:rsid w:val="000936A4"/>
    <w:rsid w:val="000940C5"/>
    <w:rsid w:val="000947AD"/>
    <w:rsid w:val="00094BA8"/>
    <w:rsid w:val="00094DEE"/>
    <w:rsid w:val="00095B2D"/>
    <w:rsid w:val="0009610B"/>
    <w:rsid w:val="000969F3"/>
    <w:rsid w:val="000970DF"/>
    <w:rsid w:val="00097245"/>
    <w:rsid w:val="000972DC"/>
    <w:rsid w:val="0009744B"/>
    <w:rsid w:val="000974EE"/>
    <w:rsid w:val="0009783F"/>
    <w:rsid w:val="00097F2B"/>
    <w:rsid w:val="000A09EC"/>
    <w:rsid w:val="000A0E2B"/>
    <w:rsid w:val="000A1600"/>
    <w:rsid w:val="000A2443"/>
    <w:rsid w:val="000A24AE"/>
    <w:rsid w:val="000A2949"/>
    <w:rsid w:val="000A30E4"/>
    <w:rsid w:val="000A31AF"/>
    <w:rsid w:val="000A3A14"/>
    <w:rsid w:val="000A3CCB"/>
    <w:rsid w:val="000A4B78"/>
    <w:rsid w:val="000A4B9F"/>
    <w:rsid w:val="000A52F3"/>
    <w:rsid w:val="000A5F5D"/>
    <w:rsid w:val="000A62E0"/>
    <w:rsid w:val="000A655B"/>
    <w:rsid w:val="000A735A"/>
    <w:rsid w:val="000A74D5"/>
    <w:rsid w:val="000A7723"/>
    <w:rsid w:val="000B1138"/>
    <w:rsid w:val="000B14F9"/>
    <w:rsid w:val="000B1522"/>
    <w:rsid w:val="000B178C"/>
    <w:rsid w:val="000B1893"/>
    <w:rsid w:val="000B1D7E"/>
    <w:rsid w:val="000B2188"/>
    <w:rsid w:val="000B23EA"/>
    <w:rsid w:val="000B2C7E"/>
    <w:rsid w:val="000B3604"/>
    <w:rsid w:val="000B399D"/>
    <w:rsid w:val="000B3CDA"/>
    <w:rsid w:val="000B42D2"/>
    <w:rsid w:val="000B4C48"/>
    <w:rsid w:val="000B4DF2"/>
    <w:rsid w:val="000B53D7"/>
    <w:rsid w:val="000B5940"/>
    <w:rsid w:val="000B631E"/>
    <w:rsid w:val="000B6C52"/>
    <w:rsid w:val="000B7D5A"/>
    <w:rsid w:val="000B7E5E"/>
    <w:rsid w:val="000C05FA"/>
    <w:rsid w:val="000C094A"/>
    <w:rsid w:val="000C0DF8"/>
    <w:rsid w:val="000C137F"/>
    <w:rsid w:val="000C1497"/>
    <w:rsid w:val="000C1540"/>
    <w:rsid w:val="000C2ADD"/>
    <w:rsid w:val="000C38F7"/>
    <w:rsid w:val="000C3A23"/>
    <w:rsid w:val="000C440D"/>
    <w:rsid w:val="000C4752"/>
    <w:rsid w:val="000C4843"/>
    <w:rsid w:val="000C4E13"/>
    <w:rsid w:val="000C5376"/>
    <w:rsid w:val="000C545F"/>
    <w:rsid w:val="000C5CBD"/>
    <w:rsid w:val="000C617E"/>
    <w:rsid w:val="000C6B18"/>
    <w:rsid w:val="000C6E3E"/>
    <w:rsid w:val="000C7012"/>
    <w:rsid w:val="000C72D9"/>
    <w:rsid w:val="000C797E"/>
    <w:rsid w:val="000C7AA0"/>
    <w:rsid w:val="000D02EA"/>
    <w:rsid w:val="000D1014"/>
    <w:rsid w:val="000D3102"/>
    <w:rsid w:val="000D3331"/>
    <w:rsid w:val="000D4044"/>
    <w:rsid w:val="000D4322"/>
    <w:rsid w:val="000D4EC4"/>
    <w:rsid w:val="000D6025"/>
    <w:rsid w:val="000D6236"/>
    <w:rsid w:val="000D6A07"/>
    <w:rsid w:val="000D6CB8"/>
    <w:rsid w:val="000D7A13"/>
    <w:rsid w:val="000E05C1"/>
    <w:rsid w:val="000E0BF4"/>
    <w:rsid w:val="000E11A4"/>
    <w:rsid w:val="000E160B"/>
    <w:rsid w:val="000E19E1"/>
    <w:rsid w:val="000E216E"/>
    <w:rsid w:val="000E28E2"/>
    <w:rsid w:val="000E2A06"/>
    <w:rsid w:val="000E327B"/>
    <w:rsid w:val="000E3A54"/>
    <w:rsid w:val="000E3EA0"/>
    <w:rsid w:val="000E4977"/>
    <w:rsid w:val="000E55F6"/>
    <w:rsid w:val="000E61D4"/>
    <w:rsid w:val="000E6467"/>
    <w:rsid w:val="000E6516"/>
    <w:rsid w:val="000E6ECB"/>
    <w:rsid w:val="000E74C8"/>
    <w:rsid w:val="000E78D3"/>
    <w:rsid w:val="000E7B7A"/>
    <w:rsid w:val="000F0038"/>
    <w:rsid w:val="000F008C"/>
    <w:rsid w:val="000F025F"/>
    <w:rsid w:val="000F0663"/>
    <w:rsid w:val="000F0B68"/>
    <w:rsid w:val="000F1AB3"/>
    <w:rsid w:val="000F1FDC"/>
    <w:rsid w:val="000F21FE"/>
    <w:rsid w:val="000F24E3"/>
    <w:rsid w:val="000F2974"/>
    <w:rsid w:val="000F2CEF"/>
    <w:rsid w:val="000F2DE8"/>
    <w:rsid w:val="000F3180"/>
    <w:rsid w:val="000F3286"/>
    <w:rsid w:val="000F36D2"/>
    <w:rsid w:val="000F4715"/>
    <w:rsid w:val="000F49CB"/>
    <w:rsid w:val="000F4D05"/>
    <w:rsid w:val="000F4E61"/>
    <w:rsid w:val="000F4EFD"/>
    <w:rsid w:val="000F50B3"/>
    <w:rsid w:val="000F530C"/>
    <w:rsid w:val="000F5549"/>
    <w:rsid w:val="000F60E7"/>
    <w:rsid w:val="000F6338"/>
    <w:rsid w:val="000F6F64"/>
    <w:rsid w:val="000F7470"/>
    <w:rsid w:val="000F79FB"/>
    <w:rsid w:val="000F7CAE"/>
    <w:rsid w:val="00100142"/>
    <w:rsid w:val="00100441"/>
    <w:rsid w:val="00100557"/>
    <w:rsid w:val="001007B1"/>
    <w:rsid w:val="00101053"/>
    <w:rsid w:val="0010176F"/>
    <w:rsid w:val="00101918"/>
    <w:rsid w:val="00101970"/>
    <w:rsid w:val="001025AA"/>
    <w:rsid w:val="0010328C"/>
    <w:rsid w:val="00104560"/>
    <w:rsid w:val="001049DD"/>
    <w:rsid w:val="00104A81"/>
    <w:rsid w:val="00104D9F"/>
    <w:rsid w:val="00104F35"/>
    <w:rsid w:val="00105305"/>
    <w:rsid w:val="001053A6"/>
    <w:rsid w:val="0010624A"/>
    <w:rsid w:val="00106C69"/>
    <w:rsid w:val="001071D8"/>
    <w:rsid w:val="0011027E"/>
    <w:rsid w:val="00110D59"/>
    <w:rsid w:val="001113F1"/>
    <w:rsid w:val="00111856"/>
    <w:rsid w:val="00112274"/>
    <w:rsid w:val="00112C1C"/>
    <w:rsid w:val="001137D4"/>
    <w:rsid w:val="001139BA"/>
    <w:rsid w:val="00113E48"/>
    <w:rsid w:val="001141C2"/>
    <w:rsid w:val="00114A7E"/>
    <w:rsid w:val="00114DD7"/>
    <w:rsid w:val="001151E7"/>
    <w:rsid w:val="00115A6D"/>
    <w:rsid w:val="00115E61"/>
    <w:rsid w:val="00116132"/>
    <w:rsid w:val="001165BE"/>
    <w:rsid w:val="0011667C"/>
    <w:rsid w:val="00116A10"/>
    <w:rsid w:val="00116E3E"/>
    <w:rsid w:val="0011718D"/>
    <w:rsid w:val="00120069"/>
    <w:rsid w:val="001205E9"/>
    <w:rsid w:val="0012090F"/>
    <w:rsid w:val="00121074"/>
    <w:rsid w:val="00121120"/>
    <w:rsid w:val="00122267"/>
    <w:rsid w:val="00122C3B"/>
    <w:rsid w:val="00122F6A"/>
    <w:rsid w:val="001230E2"/>
    <w:rsid w:val="00123207"/>
    <w:rsid w:val="00123A31"/>
    <w:rsid w:val="00123AD1"/>
    <w:rsid w:val="00123DF0"/>
    <w:rsid w:val="001240DA"/>
    <w:rsid w:val="00125431"/>
    <w:rsid w:val="00125F4E"/>
    <w:rsid w:val="00126649"/>
    <w:rsid w:val="00127566"/>
    <w:rsid w:val="00127652"/>
    <w:rsid w:val="00127A6F"/>
    <w:rsid w:val="001302FB"/>
    <w:rsid w:val="00130812"/>
    <w:rsid w:val="00130DD6"/>
    <w:rsid w:val="00131650"/>
    <w:rsid w:val="00131CE4"/>
    <w:rsid w:val="0013251B"/>
    <w:rsid w:val="001331D8"/>
    <w:rsid w:val="001342B4"/>
    <w:rsid w:val="00134492"/>
    <w:rsid w:val="0013477D"/>
    <w:rsid w:val="001350F4"/>
    <w:rsid w:val="001356ED"/>
    <w:rsid w:val="00135DDD"/>
    <w:rsid w:val="001361D8"/>
    <w:rsid w:val="00136354"/>
    <w:rsid w:val="00136968"/>
    <w:rsid w:val="00137363"/>
    <w:rsid w:val="001373B2"/>
    <w:rsid w:val="00137B53"/>
    <w:rsid w:val="00137C7A"/>
    <w:rsid w:val="0014049B"/>
    <w:rsid w:val="00140E9F"/>
    <w:rsid w:val="00141B97"/>
    <w:rsid w:val="0014208F"/>
    <w:rsid w:val="00142945"/>
    <w:rsid w:val="00142C95"/>
    <w:rsid w:val="00142F05"/>
    <w:rsid w:val="00143224"/>
    <w:rsid w:val="00143693"/>
    <w:rsid w:val="001437E9"/>
    <w:rsid w:val="00143AE4"/>
    <w:rsid w:val="00143F67"/>
    <w:rsid w:val="0014423E"/>
    <w:rsid w:val="0014480D"/>
    <w:rsid w:val="001452AE"/>
    <w:rsid w:val="00145564"/>
    <w:rsid w:val="00145ECB"/>
    <w:rsid w:val="00145FFA"/>
    <w:rsid w:val="0014629B"/>
    <w:rsid w:val="00147286"/>
    <w:rsid w:val="00147978"/>
    <w:rsid w:val="00150B3A"/>
    <w:rsid w:val="00150DF2"/>
    <w:rsid w:val="00151266"/>
    <w:rsid w:val="00151355"/>
    <w:rsid w:val="0015181A"/>
    <w:rsid w:val="00152B61"/>
    <w:rsid w:val="001532E5"/>
    <w:rsid w:val="00153B8C"/>
    <w:rsid w:val="00155A19"/>
    <w:rsid w:val="00155D2D"/>
    <w:rsid w:val="001561E7"/>
    <w:rsid w:val="00156494"/>
    <w:rsid w:val="00156E46"/>
    <w:rsid w:val="00156E7A"/>
    <w:rsid w:val="001574D4"/>
    <w:rsid w:val="0016035B"/>
    <w:rsid w:val="001603C9"/>
    <w:rsid w:val="00161DCD"/>
    <w:rsid w:val="0016291D"/>
    <w:rsid w:val="00162A91"/>
    <w:rsid w:val="00163468"/>
    <w:rsid w:val="0016473A"/>
    <w:rsid w:val="0016526D"/>
    <w:rsid w:val="00165C32"/>
    <w:rsid w:val="00165EC5"/>
    <w:rsid w:val="00166165"/>
    <w:rsid w:val="001663D5"/>
    <w:rsid w:val="00166E70"/>
    <w:rsid w:val="00167B73"/>
    <w:rsid w:val="00167D52"/>
    <w:rsid w:val="00167E20"/>
    <w:rsid w:val="00170029"/>
    <w:rsid w:val="00170168"/>
    <w:rsid w:val="00170A62"/>
    <w:rsid w:val="00170A8C"/>
    <w:rsid w:val="00171398"/>
    <w:rsid w:val="00172E76"/>
    <w:rsid w:val="00172F78"/>
    <w:rsid w:val="001733E8"/>
    <w:rsid w:val="00173608"/>
    <w:rsid w:val="00173D0A"/>
    <w:rsid w:val="00174B7D"/>
    <w:rsid w:val="00174C17"/>
    <w:rsid w:val="00174E38"/>
    <w:rsid w:val="00174F37"/>
    <w:rsid w:val="0017501B"/>
    <w:rsid w:val="0017509B"/>
    <w:rsid w:val="00175C70"/>
    <w:rsid w:val="00175CC7"/>
    <w:rsid w:val="00176099"/>
    <w:rsid w:val="001762DA"/>
    <w:rsid w:val="00177152"/>
    <w:rsid w:val="0017733F"/>
    <w:rsid w:val="0018168A"/>
    <w:rsid w:val="00181809"/>
    <w:rsid w:val="00182353"/>
    <w:rsid w:val="00182667"/>
    <w:rsid w:val="0018320B"/>
    <w:rsid w:val="001836EC"/>
    <w:rsid w:val="00183848"/>
    <w:rsid w:val="00184437"/>
    <w:rsid w:val="00184ACD"/>
    <w:rsid w:val="00184AEF"/>
    <w:rsid w:val="00185A75"/>
    <w:rsid w:val="00185CBE"/>
    <w:rsid w:val="001865D1"/>
    <w:rsid w:val="001875B3"/>
    <w:rsid w:val="00187D77"/>
    <w:rsid w:val="00190EF5"/>
    <w:rsid w:val="00191038"/>
    <w:rsid w:val="00191CA6"/>
    <w:rsid w:val="00192159"/>
    <w:rsid w:val="001923D3"/>
    <w:rsid w:val="00192486"/>
    <w:rsid w:val="00192EFC"/>
    <w:rsid w:val="001930E8"/>
    <w:rsid w:val="0019312A"/>
    <w:rsid w:val="00193D49"/>
    <w:rsid w:val="0019444E"/>
    <w:rsid w:val="00194BA0"/>
    <w:rsid w:val="00195A29"/>
    <w:rsid w:val="001965A2"/>
    <w:rsid w:val="00196B6C"/>
    <w:rsid w:val="001973F5"/>
    <w:rsid w:val="001A00F5"/>
    <w:rsid w:val="001A01E1"/>
    <w:rsid w:val="001A0EBF"/>
    <w:rsid w:val="001A139F"/>
    <w:rsid w:val="001A1754"/>
    <w:rsid w:val="001A1F61"/>
    <w:rsid w:val="001A1FA8"/>
    <w:rsid w:val="001A20EA"/>
    <w:rsid w:val="001A2130"/>
    <w:rsid w:val="001A2218"/>
    <w:rsid w:val="001A2265"/>
    <w:rsid w:val="001A27E7"/>
    <w:rsid w:val="001A2934"/>
    <w:rsid w:val="001A2B53"/>
    <w:rsid w:val="001A2E81"/>
    <w:rsid w:val="001A2F70"/>
    <w:rsid w:val="001A3173"/>
    <w:rsid w:val="001A31D4"/>
    <w:rsid w:val="001A3557"/>
    <w:rsid w:val="001A3EA4"/>
    <w:rsid w:val="001A3F24"/>
    <w:rsid w:val="001A4512"/>
    <w:rsid w:val="001A5830"/>
    <w:rsid w:val="001A68A5"/>
    <w:rsid w:val="001A723E"/>
    <w:rsid w:val="001A72EE"/>
    <w:rsid w:val="001B039C"/>
    <w:rsid w:val="001B0765"/>
    <w:rsid w:val="001B0AE2"/>
    <w:rsid w:val="001B1DBE"/>
    <w:rsid w:val="001B2243"/>
    <w:rsid w:val="001B2508"/>
    <w:rsid w:val="001B257F"/>
    <w:rsid w:val="001B2DEC"/>
    <w:rsid w:val="001B3B41"/>
    <w:rsid w:val="001B3DD4"/>
    <w:rsid w:val="001B3E60"/>
    <w:rsid w:val="001B4038"/>
    <w:rsid w:val="001B43F2"/>
    <w:rsid w:val="001B455D"/>
    <w:rsid w:val="001B4BDA"/>
    <w:rsid w:val="001B4C5E"/>
    <w:rsid w:val="001B5CDA"/>
    <w:rsid w:val="001B5ED5"/>
    <w:rsid w:val="001B6089"/>
    <w:rsid w:val="001B66D5"/>
    <w:rsid w:val="001B6FCC"/>
    <w:rsid w:val="001B775D"/>
    <w:rsid w:val="001B776B"/>
    <w:rsid w:val="001C00B2"/>
    <w:rsid w:val="001C10D2"/>
    <w:rsid w:val="001C1108"/>
    <w:rsid w:val="001C1CE3"/>
    <w:rsid w:val="001C2236"/>
    <w:rsid w:val="001C2430"/>
    <w:rsid w:val="001C26B2"/>
    <w:rsid w:val="001C2759"/>
    <w:rsid w:val="001C2C60"/>
    <w:rsid w:val="001C37A9"/>
    <w:rsid w:val="001C37F2"/>
    <w:rsid w:val="001C3A0B"/>
    <w:rsid w:val="001C40BC"/>
    <w:rsid w:val="001C4221"/>
    <w:rsid w:val="001C4ACD"/>
    <w:rsid w:val="001C4EBA"/>
    <w:rsid w:val="001C558A"/>
    <w:rsid w:val="001C5B2D"/>
    <w:rsid w:val="001C5D6A"/>
    <w:rsid w:val="001C62E0"/>
    <w:rsid w:val="001C67A5"/>
    <w:rsid w:val="001C6D94"/>
    <w:rsid w:val="001C77DF"/>
    <w:rsid w:val="001C784D"/>
    <w:rsid w:val="001C789C"/>
    <w:rsid w:val="001D044B"/>
    <w:rsid w:val="001D057C"/>
    <w:rsid w:val="001D1545"/>
    <w:rsid w:val="001D1E19"/>
    <w:rsid w:val="001D2195"/>
    <w:rsid w:val="001D21BC"/>
    <w:rsid w:val="001D2ABF"/>
    <w:rsid w:val="001D2B26"/>
    <w:rsid w:val="001D2F3E"/>
    <w:rsid w:val="001D30FC"/>
    <w:rsid w:val="001D3128"/>
    <w:rsid w:val="001D36BF"/>
    <w:rsid w:val="001D38AB"/>
    <w:rsid w:val="001D3BCF"/>
    <w:rsid w:val="001D3FF7"/>
    <w:rsid w:val="001D41D8"/>
    <w:rsid w:val="001D5252"/>
    <w:rsid w:val="001D6209"/>
    <w:rsid w:val="001D629C"/>
    <w:rsid w:val="001D6E1B"/>
    <w:rsid w:val="001D72DC"/>
    <w:rsid w:val="001D751C"/>
    <w:rsid w:val="001D7A77"/>
    <w:rsid w:val="001E0006"/>
    <w:rsid w:val="001E063C"/>
    <w:rsid w:val="001E14D6"/>
    <w:rsid w:val="001E1A80"/>
    <w:rsid w:val="001E1CA2"/>
    <w:rsid w:val="001E2578"/>
    <w:rsid w:val="001E2CD1"/>
    <w:rsid w:val="001E319C"/>
    <w:rsid w:val="001E35A5"/>
    <w:rsid w:val="001E3C73"/>
    <w:rsid w:val="001E420E"/>
    <w:rsid w:val="001E49A6"/>
    <w:rsid w:val="001E588C"/>
    <w:rsid w:val="001E5BE1"/>
    <w:rsid w:val="001E5C94"/>
    <w:rsid w:val="001E64D0"/>
    <w:rsid w:val="001E6EA3"/>
    <w:rsid w:val="001E7403"/>
    <w:rsid w:val="001F0283"/>
    <w:rsid w:val="001F0CAE"/>
    <w:rsid w:val="001F0D26"/>
    <w:rsid w:val="001F1D42"/>
    <w:rsid w:val="001F1F04"/>
    <w:rsid w:val="001F2313"/>
    <w:rsid w:val="001F2BFE"/>
    <w:rsid w:val="001F3014"/>
    <w:rsid w:val="001F3212"/>
    <w:rsid w:val="001F3274"/>
    <w:rsid w:val="001F4019"/>
    <w:rsid w:val="001F4D2E"/>
    <w:rsid w:val="001F50D3"/>
    <w:rsid w:val="001F54A1"/>
    <w:rsid w:val="001F5D5B"/>
    <w:rsid w:val="001F6298"/>
    <w:rsid w:val="001F6A26"/>
    <w:rsid w:val="00200833"/>
    <w:rsid w:val="00201746"/>
    <w:rsid w:val="00201B01"/>
    <w:rsid w:val="00201E30"/>
    <w:rsid w:val="0020251A"/>
    <w:rsid w:val="002036CF"/>
    <w:rsid w:val="002038CC"/>
    <w:rsid w:val="00203FE9"/>
    <w:rsid w:val="002040B1"/>
    <w:rsid w:val="002040FD"/>
    <w:rsid w:val="00204928"/>
    <w:rsid w:val="00204D74"/>
    <w:rsid w:val="002051F0"/>
    <w:rsid w:val="002053B7"/>
    <w:rsid w:val="00205D87"/>
    <w:rsid w:val="0020634C"/>
    <w:rsid w:val="0020695F"/>
    <w:rsid w:val="00206D89"/>
    <w:rsid w:val="0020703C"/>
    <w:rsid w:val="002070DE"/>
    <w:rsid w:val="002073C0"/>
    <w:rsid w:val="00207456"/>
    <w:rsid w:val="00207576"/>
    <w:rsid w:val="00210F68"/>
    <w:rsid w:val="00211395"/>
    <w:rsid w:val="00211440"/>
    <w:rsid w:val="0021161E"/>
    <w:rsid w:val="002131DA"/>
    <w:rsid w:val="0021417A"/>
    <w:rsid w:val="0021441D"/>
    <w:rsid w:val="0021473C"/>
    <w:rsid w:val="00214881"/>
    <w:rsid w:val="0021500E"/>
    <w:rsid w:val="002156F0"/>
    <w:rsid w:val="002160F6"/>
    <w:rsid w:val="0021683C"/>
    <w:rsid w:val="00216C71"/>
    <w:rsid w:val="00216E53"/>
    <w:rsid w:val="00217122"/>
    <w:rsid w:val="002171DF"/>
    <w:rsid w:val="0021746D"/>
    <w:rsid w:val="0021797B"/>
    <w:rsid w:val="00220012"/>
    <w:rsid w:val="0022052C"/>
    <w:rsid w:val="00220AFB"/>
    <w:rsid w:val="00220BDB"/>
    <w:rsid w:val="002211DF"/>
    <w:rsid w:val="00221EFF"/>
    <w:rsid w:val="002231FE"/>
    <w:rsid w:val="00223365"/>
    <w:rsid w:val="002235CA"/>
    <w:rsid w:val="002241D5"/>
    <w:rsid w:val="00224344"/>
    <w:rsid w:val="002243BE"/>
    <w:rsid w:val="00224B3D"/>
    <w:rsid w:val="002250D8"/>
    <w:rsid w:val="0022608B"/>
    <w:rsid w:val="002262F6"/>
    <w:rsid w:val="002264FA"/>
    <w:rsid w:val="00226A0A"/>
    <w:rsid w:val="00226A10"/>
    <w:rsid w:val="00226F86"/>
    <w:rsid w:val="00227429"/>
    <w:rsid w:val="002275DF"/>
    <w:rsid w:val="00227ADD"/>
    <w:rsid w:val="00227CCF"/>
    <w:rsid w:val="00227DEF"/>
    <w:rsid w:val="00230914"/>
    <w:rsid w:val="00230DAD"/>
    <w:rsid w:val="00231126"/>
    <w:rsid w:val="002313B3"/>
    <w:rsid w:val="00231514"/>
    <w:rsid w:val="0023161A"/>
    <w:rsid w:val="002318FF"/>
    <w:rsid w:val="00232B42"/>
    <w:rsid w:val="00232C1B"/>
    <w:rsid w:val="00232D4A"/>
    <w:rsid w:val="0023300A"/>
    <w:rsid w:val="002335F8"/>
    <w:rsid w:val="00233966"/>
    <w:rsid w:val="00233F42"/>
    <w:rsid w:val="00234684"/>
    <w:rsid w:val="002347E4"/>
    <w:rsid w:val="0023483D"/>
    <w:rsid w:val="00235C6D"/>
    <w:rsid w:val="00236341"/>
    <w:rsid w:val="00236407"/>
    <w:rsid w:val="00237BB7"/>
    <w:rsid w:val="00237DC3"/>
    <w:rsid w:val="0024007B"/>
    <w:rsid w:val="002401CC"/>
    <w:rsid w:val="00240213"/>
    <w:rsid w:val="002402D4"/>
    <w:rsid w:val="002405E5"/>
    <w:rsid w:val="002406EB"/>
    <w:rsid w:val="00240732"/>
    <w:rsid w:val="002408E7"/>
    <w:rsid w:val="00240F7A"/>
    <w:rsid w:val="0024200B"/>
    <w:rsid w:val="0024236A"/>
    <w:rsid w:val="0024274F"/>
    <w:rsid w:val="00243643"/>
    <w:rsid w:val="002439B5"/>
    <w:rsid w:val="002449F4"/>
    <w:rsid w:val="002451DF"/>
    <w:rsid w:val="002463A1"/>
    <w:rsid w:val="00246847"/>
    <w:rsid w:val="0024777A"/>
    <w:rsid w:val="002479BA"/>
    <w:rsid w:val="0025070A"/>
    <w:rsid w:val="00251705"/>
    <w:rsid w:val="00251ECA"/>
    <w:rsid w:val="002521E3"/>
    <w:rsid w:val="002534D1"/>
    <w:rsid w:val="002539E6"/>
    <w:rsid w:val="002542D8"/>
    <w:rsid w:val="002549ED"/>
    <w:rsid w:val="00255871"/>
    <w:rsid w:val="00256179"/>
    <w:rsid w:val="00256F5D"/>
    <w:rsid w:val="00257450"/>
    <w:rsid w:val="00257538"/>
    <w:rsid w:val="002579A8"/>
    <w:rsid w:val="00260A49"/>
    <w:rsid w:val="00260C62"/>
    <w:rsid w:val="00260DE6"/>
    <w:rsid w:val="002613A4"/>
    <w:rsid w:val="00261707"/>
    <w:rsid w:val="002618FB"/>
    <w:rsid w:val="00262439"/>
    <w:rsid w:val="002625E9"/>
    <w:rsid w:val="00263331"/>
    <w:rsid w:val="002635C5"/>
    <w:rsid w:val="00263D78"/>
    <w:rsid w:val="00263E74"/>
    <w:rsid w:val="00264996"/>
    <w:rsid w:val="00264DE5"/>
    <w:rsid w:val="00264F0E"/>
    <w:rsid w:val="00265328"/>
    <w:rsid w:val="002658E6"/>
    <w:rsid w:val="0026600C"/>
    <w:rsid w:val="00266B69"/>
    <w:rsid w:val="00267482"/>
    <w:rsid w:val="00267570"/>
    <w:rsid w:val="00267735"/>
    <w:rsid w:val="0026783B"/>
    <w:rsid w:val="002700FD"/>
    <w:rsid w:val="0027075A"/>
    <w:rsid w:val="00270B8E"/>
    <w:rsid w:val="002715F8"/>
    <w:rsid w:val="00272FC8"/>
    <w:rsid w:val="00273E05"/>
    <w:rsid w:val="00274417"/>
    <w:rsid w:val="00274FC9"/>
    <w:rsid w:val="00275341"/>
    <w:rsid w:val="0027537D"/>
    <w:rsid w:val="00275550"/>
    <w:rsid w:val="00275E52"/>
    <w:rsid w:val="0027609F"/>
    <w:rsid w:val="00276115"/>
    <w:rsid w:val="002767BE"/>
    <w:rsid w:val="00276D17"/>
    <w:rsid w:val="00277138"/>
    <w:rsid w:val="00277B85"/>
    <w:rsid w:val="00277BB0"/>
    <w:rsid w:val="00280229"/>
    <w:rsid w:val="00280824"/>
    <w:rsid w:val="00280CB5"/>
    <w:rsid w:val="00280FFF"/>
    <w:rsid w:val="00281106"/>
    <w:rsid w:val="002815B5"/>
    <w:rsid w:val="00281C1C"/>
    <w:rsid w:val="00281F1A"/>
    <w:rsid w:val="00282498"/>
    <w:rsid w:val="00282529"/>
    <w:rsid w:val="0028290B"/>
    <w:rsid w:val="00282AC5"/>
    <w:rsid w:val="00282F25"/>
    <w:rsid w:val="00283605"/>
    <w:rsid w:val="00284B5C"/>
    <w:rsid w:val="00284DC5"/>
    <w:rsid w:val="002860A3"/>
    <w:rsid w:val="00286BC1"/>
    <w:rsid w:val="00286EBE"/>
    <w:rsid w:val="002871C7"/>
    <w:rsid w:val="002872B7"/>
    <w:rsid w:val="00287361"/>
    <w:rsid w:val="00287845"/>
    <w:rsid w:val="002878EF"/>
    <w:rsid w:val="00290617"/>
    <w:rsid w:val="00290FE0"/>
    <w:rsid w:val="002910C0"/>
    <w:rsid w:val="00291743"/>
    <w:rsid w:val="00291F0C"/>
    <w:rsid w:val="0029269D"/>
    <w:rsid w:val="00292C35"/>
    <w:rsid w:val="002931C7"/>
    <w:rsid w:val="002934CE"/>
    <w:rsid w:val="00293958"/>
    <w:rsid w:val="00293A96"/>
    <w:rsid w:val="00294B6C"/>
    <w:rsid w:val="00295103"/>
    <w:rsid w:val="0029596D"/>
    <w:rsid w:val="00295B93"/>
    <w:rsid w:val="00295EB6"/>
    <w:rsid w:val="0029610D"/>
    <w:rsid w:val="002963A3"/>
    <w:rsid w:val="00296ECE"/>
    <w:rsid w:val="002978FB"/>
    <w:rsid w:val="00297956"/>
    <w:rsid w:val="002A0974"/>
    <w:rsid w:val="002A0979"/>
    <w:rsid w:val="002A09C0"/>
    <w:rsid w:val="002A0B3B"/>
    <w:rsid w:val="002A0B7C"/>
    <w:rsid w:val="002A0C28"/>
    <w:rsid w:val="002A1436"/>
    <w:rsid w:val="002A1A2F"/>
    <w:rsid w:val="002A1B5F"/>
    <w:rsid w:val="002A2550"/>
    <w:rsid w:val="002A2E94"/>
    <w:rsid w:val="002A3CA7"/>
    <w:rsid w:val="002A491B"/>
    <w:rsid w:val="002A4B5B"/>
    <w:rsid w:val="002A4EB0"/>
    <w:rsid w:val="002A58A9"/>
    <w:rsid w:val="002A6488"/>
    <w:rsid w:val="002A6E06"/>
    <w:rsid w:val="002A7D29"/>
    <w:rsid w:val="002B0003"/>
    <w:rsid w:val="002B018C"/>
    <w:rsid w:val="002B0B44"/>
    <w:rsid w:val="002B0E98"/>
    <w:rsid w:val="002B13F0"/>
    <w:rsid w:val="002B16F6"/>
    <w:rsid w:val="002B1D43"/>
    <w:rsid w:val="002B1DAD"/>
    <w:rsid w:val="002B238A"/>
    <w:rsid w:val="002B285F"/>
    <w:rsid w:val="002B2EEF"/>
    <w:rsid w:val="002B2F4F"/>
    <w:rsid w:val="002B3BD5"/>
    <w:rsid w:val="002B3E5E"/>
    <w:rsid w:val="002B3FCB"/>
    <w:rsid w:val="002B5388"/>
    <w:rsid w:val="002B5839"/>
    <w:rsid w:val="002B5A99"/>
    <w:rsid w:val="002B5DA0"/>
    <w:rsid w:val="002B6194"/>
    <w:rsid w:val="002B6351"/>
    <w:rsid w:val="002B63A6"/>
    <w:rsid w:val="002B68C0"/>
    <w:rsid w:val="002B6DE1"/>
    <w:rsid w:val="002B71AD"/>
    <w:rsid w:val="002B7424"/>
    <w:rsid w:val="002B7588"/>
    <w:rsid w:val="002B75F5"/>
    <w:rsid w:val="002C0E38"/>
    <w:rsid w:val="002C1C2E"/>
    <w:rsid w:val="002C1C40"/>
    <w:rsid w:val="002C253A"/>
    <w:rsid w:val="002C259E"/>
    <w:rsid w:val="002C3182"/>
    <w:rsid w:val="002C3213"/>
    <w:rsid w:val="002C45B1"/>
    <w:rsid w:val="002C4A27"/>
    <w:rsid w:val="002C4CFE"/>
    <w:rsid w:val="002C4F09"/>
    <w:rsid w:val="002C5912"/>
    <w:rsid w:val="002C5A34"/>
    <w:rsid w:val="002C6BEC"/>
    <w:rsid w:val="002C6E43"/>
    <w:rsid w:val="002D06F4"/>
    <w:rsid w:val="002D0B9A"/>
    <w:rsid w:val="002D0BF2"/>
    <w:rsid w:val="002D0D5C"/>
    <w:rsid w:val="002D0FE0"/>
    <w:rsid w:val="002D1AC6"/>
    <w:rsid w:val="002D2DD4"/>
    <w:rsid w:val="002D3159"/>
    <w:rsid w:val="002D3808"/>
    <w:rsid w:val="002D3912"/>
    <w:rsid w:val="002D3E11"/>
    <w:rsid w:val="002D454A"/>
    <w:rsid w:val="002D4CC2"/>
    <w:rsid w:val="002D4D6A"/>
    <w:rsid w:val="002D5343"/>
    <w:rsid w:val="002D552F"/>
    <w:rsid w:val="002D5929"/>
    <w:rsid w:val="002D708B"/>
    <w:rsid w:val="002D7CF5"/>
    <w:rsid w:val="002D7DF1"/>
    <w:rsid w:val="002E083A"/>
    <w:rsid w:val="002E1AA6"/>
    <w:rsid w:val="002E1E50"/>
    <w:rsid w:val="002E20A5"/>
    <w:rsid w:val="002E21AB"/>
    <w:rsid w:val="002E2503"/>
    <w:rsid w:val="002E2D7D"/>
    <w:rsid w:val="002E320C"/>
    <w:rsid w:val="002E3C53"/>
    <w:rsid w:val="002E4717"/>
    <w:rsid w:val="002E4B19"/>
    <w:rsid w:val="002E545C"/>
    <w:rsid w:val="002E56B0"/>
    <w:rsid w:val="002E5EDB"/>
    <w:rsid w:val="002E6094"/>
    <w:rsid w:val="002E63F3"/>
    <w:rsid w:val="002E6696"/>
    <w:rsid w:val="002E67BD"/>
    <w:rsid w:val="002E69B9"/>
    <w:rsid w:val="002E6EB3"/>
    <w:rsid w:val="002F0401"/>
    <w:rsid w:val="002F06FA"/>
    <w:rsid w:val="002F0A02"/>
    <w:rsid w:val="002F0C3D"/>
    <w:rsid w:val="002F0CD9"/>
    <w:rsid w:val="002F1108"/>
    <w:rsid w:val="002F1783"/>
    <w:rsid w:val="002F1CED"/>
    <w:rsid w:val="002F1CFC"/>
    <w:rsid w:val="002F1D0E"/>
    <w:rsid w:val="002F2434"/>
    <w:rsid w:val="002F333A"/>
    <w:rsid w:val="002F34A5"/>
    <w:rsid w:val="002F3B1E"/>
    <w:rsid w:val="002F3B37"/>
    <w:rsid w:val="002F56A5"/>
    <w:rsid w:val="002F5AFD"/>
    <w:rsid w:val="002F62E4"/>
    <w:rsid w:val="002F69E9"/>
    <w:rsid w:val="002F6C81"/>
    <w:rsid w:val="002F7EB3"/>
    <w:rsid w:val="00300243"/>
    <w:rsid w:val="00300357"/>
    <w:rsid w:val="00300AFA"/>
    <w:rsid w:val="00300C55"/>
    <w:rsid w:val="00300D25"/>
    <w:rsid w:val="00300E24"/>
    <w:rsid w:val="0030144F"/>
    <w:rsid w:val="00301564"/>
    <w:rsid w:val="00301B49"/>
    <w:rsid w:val="00301C44"/>
    <w:rsid w:val="00301D06"/>
    <w:rsid w:val="00301EAE"/>
    <w:rsid w:val="00302521"/>
    <w:rsid w:val="00302658"/>
    <w:rsid w:val="00302A35"/>
    <w:rsid w:val="00303216"/>
    <w:rsid w:val="00303507"/>
    <w:rsid w:val="003038B0"/>
    <w:rsid w:val="00303E61"/>
    <w:rsid w:val="00303F99"/>
    <w:rsid w:val="003043CF"/>
    <w:rsid w:val="0030512B"/>
    <w:rsid w:val="0030516E"/>
    <w:rsid w:val="00305E83"/>
    <w:rsid w:val="00306406"/>
    <w:rsid w:val="003064B4"/>
    <w:rsid w:val="00306F8C"/>
    <w:rsid w:val="00307492"/>
    <w:rsid w:val="00310075"/>
    <w:rsid w:val="00310567"/>
    <w:rsid w:val="00310702"/>
    <w:rsid w:val="00310A66"/>
    <w:rsid w:val="00310AA8"/>
    <w:rsid w:val="00310B15"/>
    <w:rsid w:val="003116ED"/>
    <w:rsid w:val="00311849"/>
    <w:rsid w:val="003119EC"/>
    <w:rsid w:val="00312C23"/>
    <w:rsid w:val="00312EF9"/>
    <w:rsid w:val="00314661"/>
    <w:rsid w:val="00314A6F"/>
    <w:rsid w:val="00314E7B"/>
    <w:rsid w:val="00315002"/>
    <w:rsid w:val="00315F1E"/>
    <w:rsid w:val="0031647A"/>
    <w:rsid w:val="00316A76"/>
    <w:rsid w:val="00316B35"/>
    <w:rsid w:val="00316B99"/>
    <w:rsid w:val="00317644"/>
    <w:rsid w:val="00317F29"/>
    <w:rsid w:val="00317F7A"/>
    <w:rsid w:val="003202AC"/>
    <w:rsid w:val="003203C3"/>
    <w:rsid w:val="003209EE"/>
    <w:rsid w:val="00321BE3"/>
    <w:rsid w:val="0032269D"/>
    <w:rsid w:val="00322BD8"/>
    <w:rsid w:val="00323F4C"/>
    <w:rsid w:val="003248DD"/>
    <w:rsid w:val="00324B17"/>
    <w:rsid w:val="00324E7A"/>
    <w:rsid w:val="003253DC"/>
    <w:rsid w:val="003253F7"/>
    <w:rsid w:val="00325765"/>
    <w:rsid w:val="0032593B"/>
    <w:rsid w:val="0032643C"/>
    <w:rsid w:val="00326537"/>
    <w:rsid w:val="003266E8"/>
    <w:rsid w:val="003269F9"/>
    <w:rsid w:val="00326A4E"/>
    <w:rsid w:val="00326F81"/>
    <w:rsid w:val="00327B1A"/>
    <w:rsid w:val="00330519"/>
    <w:rsid w:val="00330A0A"/>
    <w:rsid w:val="00330CB7"/>
    <w:rsid w:val="00331968"/>
    <w:rsid w:val="00331B40"/>
    <w:rsid w:val="003327EC"/>
    <w:rsid w:val="00332888"/>
    <w:rsid w:val="003333FA"/>
    <w:rsid w:val="0033515E"/>
    <w:rsid w:val="0033536C"/>
    <w:rsid w:val="0033565A"/>
    <w:rsid w:val="003358F1"/>
    <w:rsid w:val="00336A49"/>
    <w:rsid w:val="00336AA1"/>
    <w:rsid w:val="00336B6C"/>
    <w:rsid w:val="00337E3E"/>
    <w:rsid w:val="0034000C"/>
    <w:rsid w:val="0034062A"/>
    <w:rsid w:val="00340C31"/>
    <w:rsid w:val="00342C18"/>
    <w:rsid w:val="00343038"/>
    <w:rsid w:val="00343616"/>
    <w:rsid w:val="00343867"/>
    <w:rsid w:val="00343A42"/>
    <w:rsid w:val="00343F7C"/>
    <w:rsid w:val="00344816"/>
    <w:rsid w:val="00345876"/>
    <w:rsid w:val="00345E47"/>
    <w:rsid w:val="00347782"/>
    <w:rsid w:val="00347BC4"/>
    <w:rsid w:val="00350301"/>
    <w:rsid w:val="0035171F"/>
    <w:rsid w:val="0035372C"/>
    <w:rsid w:val="00353B6E"/>
    <w:rsid w:val="00353E78"/>
    <w:rsid w:val="0035448A"/>
    <w:rsid w:val="0035586E"/>
    <w:rsid w:val="003558C7"/>
    <w:rsid w:val="003558E9"/>
    <w:rsid w:val="0035597B"/>
    <w:rsid w:val="003561F7"/>
    <w:rsid w:val="00357412"/>
    <w:rsid w:val="0035763F"/>
    <w:rsid w:val="00357BBC"/>
    <w:rsid w:val="003605C5"/>
    <w:rsid w:val="00360AE8"/>
    <w:rsid w:val="003613F2"/>
    <w:rsid w:val="0036162C"/>
    <w:rsid w:val="00362693"/>
    <w:rsid w:val="00362ADC"/>
    <w:rsid w:val="00363236"/>
    <w:rsid w:val="003636BC"/>
    <w:rsid w:val="0036378A"/>
    <w:rsid w:val="00363912"/>
    <w:rsid w:val="00363B51"/>
    <w:rsid w:val="00363D47"/>
    <w:rsid w:val="0036496E"/>
    <w:rsid w:val="00365108"/>
    <w:rsid w:val="00366087"/>
    <w:rsid w:val="0036654C"/>
    <w:rsid w:val="003669D2"/>
    <w:rsid w:val="00366AA5"/>
    <w:rsid w:val="00367284"/>
    <w:rsid w:val="003675CA"/>
    <w:rsid w:val="00367C99"/>
    <w:rsid w:val="00367E1B"/>
    <w:rsid w:val="00370066"/>
    <w:rsid w:val="003707FA"/>
    <w:rsid w:val="003709F3"/>
    <w:rsid w:val="00370F16"/>
    <w:rsid w:val="00370F6B"/>
    <w:rsid w:val="0037108A"/>
    <w:rsid w:val="00371913"/>
    <w:rsid w:val="00371ADB"/>
    <w:rsid w:val="003720BB"/>
    <w:rsid w:val="003724FE"/>
    <w:rsid w:val="0037278D"/>
    <w:rsid w:val="00373559"/>
    <w:rsid w:val="003742A1"/>
    <w:rsid w:val="00374C7D"/>
    <w:rsid w:val="00374E6A"/>
    <w:rsid w:val="0037515C"/>
    <w:rsid w:val="00375670"/>
    <w:rsid w:val="00375BD1"/>
    <w:rsid w:val="00376208"/>
    <w:rsid w:val="003768A8"/>
    <w:rsid w:val="00377387"/>
    <w:rsid w:val="003776A7"/>
    <w:rsid w:val="00377BF1"/>
    <w:rsid w:val="003802E2"/>
    <w:rsid w:val="00380316"/>
    <w:rsid w:val="00380A35"/>
    <w:rsid w:val="0038133D"/>
    <w:rsid w:val="00381507"/>
    <w:rsid w:val="00381BD1"/>
    <w:rsid w:val="00381D74"/>
    <w:rsid w:val="00382513"/>
    <w:rsid w:val="00382524"/>
    <w:rsid w:val="003827DE"/>
    <w:rsid w:val="00382E1B"/>
    <w:rsid w:val="00383C29"/>
    <w:rsid w:val="00383EA8"/>
    <w:rsid w:val="00383F43"/>
    <w:rsid w:val="00384105"/>
    <w:rsid w:val="00384DD1"/>
    <w:rsid w:val="003851BD"/>
    <w:rsid w:val="003862B0"/>
    <w:rsid w:val="003874D1"/>
    <w:rsid w:val="00387616"/>
    <w:rsid w:val="003879F1"/>
    <w:rsid w:val="00387C4A"/>
    <w:rsid w:val="00390015"/>
    <w:rsid w:val="003904AB"/>
    <w:rsid w:val="003906AE"/>
    <w:rsid w:val="0039120F"/>
    <w:rsid w:val="003913AA"/>
    <w:rsid w:val="00391CF1"/>
    <w:rsid w:val="003931C7"/>
    <w:rsid w:val="00393458"/>
    <w:rsid w:val="003934BC"/>
    <w:rsid w:val="003934CB"/>
    <w:rsid w:val="0039393D"/>
    <w:rsid w:val="00393AD3"/>
    <w:rsid w:val="003944C8"/>
    <w:rsid w:val="003945AB"/>
    <w:rsid w:val="0039466B"/>
    <w:rsid w:val="003947F6"/>
    <w:rsid w:val="003949F7"/>
    <w:rsid w:val="00394EF0"/>
    <w:rsid w:val="0039528F"/>
    <w:rsid w:val="003952CF"/>
    <w:rsid w:val="00395BE7"/>
    <w:rsid w:val="00396025"/>
    <w:rsid w:val="00397AF6"/>
    <w:rsid w:val="00397B87"/>
    <w:rsid w:val="003A21F2"/>
    <w:rsid w:val="003A2A63"/>
    <w:rsid w:val="003A35D5"/>
    <w:rsid w:val="003A3F61"/>
    <w:rsid w:val="003A4272"/>
    <w:rsid w:val="003A43A8"/>
    <w:rsid w:val="003A44F9"/>
    <w:rsid w:val="003A5F00"/>
    <w:rsid w:val="003A66A8"/>
    <w:rsid w:val="003A6A2A"/>
    <w:rsid w:val="003A6FBA"/>
    <w:rsid w:val="003B0182"/>
    <w:rsid w:val="003B02E6"/>
    <w:rsid w:val="003B10D6"/>
    <w:rsid w:val="003B1355"/>
    <w:rsid w:val="003B1A54"/>
    <w:rsid w:val="003B1EE5"/>
    <w:rsid w:val="003B29ED"/>
    <w:rsid w:val="003B3033"/>
    <w:rsid w:val="003B32F2"/>
    <w:rsid w:val="003B3EF4"/>
    <w:rsid w:val="003B4029"/>
    <w:rsid w:val="003B477E"/>
    <w:rsid w:val="003B54AA"/>
    <w:rsid w:val="003B6831"/>
    <w:rsid w:val="003B6881"/>
    <w:rsid w:val="003B69FB"/>
    <w:rsid w:val="003B6C47"/>
    <w:rsid w:val="003B6CFE"/>
    <w:rsid w:val="003B752A"/>
    <w:rsid w:val="003B7DBE"/>
    <w:rsid w:val="003C04BB"/>
    <w:rsid w:val="003C211E"/>
    <w:rsid w:val="003C5022"/>
    <w:rsid w:val="003C5F01"/>
    <w:rsid w:val="003C675C"/>
    <w:rsid w:val="003C7337"/>
    <w:rsid w:val="003C73DD"/>
    <w:rsid w:val="003C76BB"/>
    <w:rsid w:val="003C784C"/>
    <w:rsid w:val="003C7AFD"/>
    <w:rsid w:val="003C7F7A"/>
    <w:rsid w:val="003D0E67"/>
    <w:rsid w:val="003D1138"/>
    <w:rsid w:val="003D15BC"/>
    <w:rsid w:val="003D1F79"/>
    <w:rsid w:val="003D2210"/>
    <w:rsid w:val="003D2CBE"/>
    <w:rsid w:val="003D377C"/>
    <w:rsid w:val="003D3809"/>
    <w:rsid w:val="003D4DE7"/>
    <w:rsid w:val="003D52E1"/>
    <w:rsid w:val="003D5B1D"/>
    <w:rsid w:val="003D6743"/>
    <w:rsid w:val="003D6DA1"/>
    <w:rsid w:val="003D7775"/>
    <w:rsid w:val="003D7A55"/>
    <w:rsid w:val="003D7BE0"/>
    <w:rsid w:val="003E02FF"/>
    <w:rsid w:val="003E088E"/>
    <w:rsid w:val="003E0BE7"/>
    <w:rsid w:val="003E1040"/>
    <w:rsid w:val="003E240D"/>
    <w:rsid w:val="003E274D"/>
    <w:rsid w:val="003E29EC"/>
    <w:rsid w:val="003E3A6E"/>
    <w:rsid w:val="003E3F30"/>
    <w:rsid w:val="003E4F87"/>
    <w:rsid w:val="003E52AC"/>
    <w:rsid w:val="003E542C"/>
    <w:rsid w:val="003E6353"/>
    <w:rsid w:val="003E6600"/>
    <w:rsid w:val="003E66F4"/>
    <w:rsid w:val="003E6AAC"/>
    <w:rsid w:val="003E6D59"/>
    <w:rsid w:val="003E71B7"/>
    <w:rsid w:val="003E75E7"/>
    <w:rsid w:val="003E776D"/>
    <w:rsid w:val="003E7811"/>
    <w:rsid w:val="003E7CC8"/>
    <w:rsid w:val="003E7FC2"/>
    <w:rsid w:val="003F13F5"/>
    <w:rsid w:val="003F150C"/>
    <w:rsid w:val="003F152A"/>
    <w:rsid w:val="003F1B2E"/>
    <w:rsid w:val="003F1D3F"/>
    <w:rsid w:val="003F274F"/>
    <w:rsid w:val="003F32C3"/>
    <w:rsid w:val="003F3844"/>
    <w:rsid w:val="003F3C44"/>
    <w:rsid w:val="003F3DD4"/>
    <w:rsid w:val="003F3E1E"/>
    <w:rsid w:val="003F3F20"/>
    <w:rsid w:val="003F3FC9"/>
    <w:rsid w:val="003F40A1"/>
    <w:rsid w:val="003F4C95"/>
    <w:rsid w:val="003F4F80"/>
    <w:rsid w:val="003F59C1"/>
    <w:rsid w:val="003F5DD1"/>
    <w:rsid w:val="003F60A0"/>
    <w:rsid w:val="003F697B"/>
    <w:rsid w:val="003F69C8"/>
    <w:rsid w:val="003F720A"/>
    <w:rsid w:val="003F77DC"/>
    <w:rsid w:val="003F7F5D"/>
    <w:rsid w:val="003F7FCF"/>
    <w:rsid w:val="0040003A"/>
    <w:rsid w:val="00400366"/>
    <w:rsid w:val="0040077B"/>
    <w:rsid w:val="00400A0C"/>
    <w:rsid w:val="004018A0"/>
    <w:rsid w:val="00402A04"/>
    <w:rsid w:val="00402EB1"/>
    <w:rsid w:val="004032EC"/>
    <w:rsid w:val="004039D5"/>
    <w:rsid w:val="00403C53"/>
    <w:rsid w:val="004045E8"/>
    <w:rsid w:val="004052AF"/>
    <w:rsid w:val="0040605E"/>
    <w:rsid w:val="004068C8"/>
    <w:rsid w:val="00406BD0"/>
    <w:rsid w:val="00407309"/>
    <w:rsid w:val="00407638"/>
    <w:rsid w:val="0040793E"/>
    <w:rsid w:val="004102A6"/>
    <w:rsid w:val="0041047B"/>
    <w:rsid w:val="00410D61"/>
    <w:rsid w:val="00411517"/>
    <w:rsid w:val="00411554"/>
    <w:rsid w:val="00411D59"/>
    <w:rsid w:val="00412D4C"/>
    <w:rsid w:val="004131EE"/>
    <w:rsid w:val="00413933"/>
    <w:rsid w:val="0041397B"/>
    <w:rsid w:val="00413B3B"/>
    <w:rsid w:val="00414049"/>
    <w:rsid w:val="004145CB"/>
    <w:rsid w:val="00414BEF"/>
    <w:rsid w:val="00414F6A"/>
    <w:rsid w:val="004152E9"/>
    <w:rsid w:val="004157B3"/>
    <w:rsid w:val="00415818"/>
    <w:rsid w:val="00415A38"/>
    <w:rsid w:val="00415F72"/>
    <w:rsid w:val="0041672D"/>
    <w:rsid w:val="0041688A"/>
    <w:rsid w:val="00416977"/>
    <w:rsid w:val="00416C2A"/>
    <w:rsid w:val="0041716E"/>
    <w:rsid w:val="00417B83"/>
    <w:rsid w:val="004206F3"/>
    <w:rsid w:val="00420BE8"/>
    <w:rsid w:val="00421063"/>
    <w:rsid w:val="00421147"/>
    <w:rsid w:val="00421345"/>
    <w:rsid w:val="004223F9"/>
    <w:rsid w:val="00422503"/>
    <w:rsid w:val="00422624"/>
    <w:rsid w:val="00422A39"/>
    <w:rsid w:val="00423733"/>
    <w:rsid w:val="00423B38"/>
    <w:rsid w:val="00424042"/>
    <w:rsid w:val="004244FF"/>
    <w:rsid w:val="00424ABA"/>
    <w:rsid w:val="00424CEA"/>
    <w:rsid w:val="004257B6"/>
    <w:rsid w:val="00425892"/>
    <w:rsid w:val="00425E1D"/>
    <w:rsid w:val="004261C1"/>
    <w:rsid w:val="00426956"/>
    <w:rsid w:val="00427321"/>
    <w:rsid w:val="00427A33"/>
    <w:rsid w:val="00430053"/>
    <w:rsid w:val="00430489"/>
    <w:rsid w:val="00430535"/>
    <w:rsid w:val="00430A7A"/>
    <w:rsid w:val="0043134F"/>
    <w:rsid w:val="00431E10"/>
    <w:rsid w:val="0043204F"/>
    <w:rsid w:val="004336B2"/>
    <w:rsid w:val="00433C77"/>
    <w:rsid w:val="00435B72"/>
    <w:rsid w:val="00435DB2"/>
    <w:rsid w:val="0043675C"/>
    <w:rsid w:val="00436C4F"/>
    <w:rsid w:val="004370A8"/>
    <w:rsid w:val="00437311"/>
    <w:rsid w:val="00437662"/>
    <w:rsid w:val="00437E47"/>
    <w:rsid w:val="004404F8"/>
    <w:rsid w:val="00441BE2"/>
    <w:rsid w:val="00441DF3"/>
    <w:rsid w:val="00441DF4"/>
    <w:rsid w:val="004423F5"/>
    <w:rsid w:val="00442863"/>
    <w:rsid w:val="00442A64"/>
    <w:rsid w:val="00442D35"/>
    <w:rsid w:val="004437D3"/>
    <w:rsid w:val="00443A7C"/>
    <w:rsid w:val="00445323"/>
    <w:rsid w:val="00445F95"/>
    <w:rsid w:val="004465C5"/>
    <w:rsid w:val="004469DC"/>
    <w:rsid w:val="00447B22"/>
    <w:rsid w:val="00447D24"/>
    <w:rsid w:val="00450038"/>
    <w:rsid w:val="0045040A"/>
    <w:rsid w:val="004507FF"/>
    <w:rsid w:val="00450DBF"/>
    <w:rsid w:val="00451A11"/>
    <w:rsid w:val="00452727"/>
    <w:rsid w:val="00452ADA"/>
    <w:rsid w:val="0045423A"/>
    <w:rsid w:val="00454A0D"/>
    <w:rsid w:val="0045528D"/>
    <w:rsid w:val="00456435"/>
    <w:rsid w:val="004571A4"/>
    <w:rsid w:val="0045752D"/>
    <w:rsid w:val="004575E6"/>
    <w:rsid w:val="00460675"/>
    <w:rsid w:val="00460D08"/>
    <w:rsid w:val="00460D5A"/>
    <w:rsid w:val="00460E40"/>
    <w:rsid w:val="00460E81"/>
    <w:rsid w:val="004618BA"/>
    <w:rsid w:val="00461A83"/>
    <w:rsid w:val="00461CDE"/>
    <w:rsid w:val="00461E5F"/>
    <w:rsid w:val="00462E75"/>
    <w:rsid w:val="00462EFB"/>
    <w:rsid w:val="0046326B"/>
    <w:rsid w:val="004633B8"/>
    <w:rsid w:val="004641A6"/>
    <w:rsid w:val="004642D0"/>
    <w:rsid w:val="00464627"/>
    <w:rsid w:val="0046468D"/>
    <w:rsid w:val="00464A6D"/>
    <w:rsid w:val="00464BF4"/>
    <w:rsid w:val="004658B8"/>
    <w:rsid w:val="00466C0B"/>
    <w:rsid w:val="004702CC"/>
    <w:rsid w:val="0047033B"/>
    <w:rsid w:val="004709B5"/>
    <w:rsid w:val="004712DF"/>
    <w:rsid w:val="0047133F"/>
    <w:rsid w:val="004717E0"/>
    <w:rsid w:val="00471F3D"/>
    <w:rsid w:val="004721A9"/>
    <w:rsid w:val="004726A3"/>
    <w:rsid w:val="0047293F"/>
    <w:rsid w:val="00472FE7"/>
    <w:rsid w:val="004731C5"/>
    <w:rsid w:val="004733A4"/>
    <w:rsid w:val="00473D6E"/>
    <w:rsid w:val="00474291"/>
    <w:rsid w:val="00474904"/>
    <w:rsid w:val="004750E2"/>
    <w:rsid w:val="00476F55"/>
    <w:rsid w:val="00480050"/>
    <w:rsid w:val="004800C2"/>
    <w:rsid w:val="0048031C"/>
    <w:rsid w:val="004804E2"/>
    <w:rsid w:val="004818F5"/>
    <w:rsid w:val="00481E10"/>
    <w:rsid w:val="00482CAF"/>
    <w:rsid w:val="0048375E"/>
    <w:rsid w:val="00483A30"/>
    <w:rsid w:val="00483F8A"/>
    <w:rsid w:val="004841EF"/>
    <w:rsid w:val="004844E3"/>
    <w:rsid w:val="00484924"/>
    <w:rsid w:val="00484E2E"/>
    <w:rsid w:val="00484F1E"/>
    <w:rsid w:val="00484F85"/>
    <w:rsid w:val="00485B8C"/>
    <w:rsid w:val="0048644D"/>
    <w:rsid w:val="004866A4"/>
    <w:rsid w:val="00487080"/>
    <w:rsid w:val="0048789F"/>
    <w:rsid w:val="00487A66"/>
    <w:rsid w:val="00487EDE"/>
    <w:rsid w:val="00487F67"/>
    <w:rsid w:val="00487FCD"/>
    <w:rsid w:val="004901EE"/>
    <w:rsid w:val="00490256"/>
    <w:rsid w:val="00491283"/>
    <w:rsid w:val="00491C01"/>
    <w:rsid w:val="00491F01"/>
    <w:rsid w:val="00492207"/>
    <w:rsid w:val="00492846"/>
    <w:rsid w:val="00492A92"/>
    <w:rsid w:val="00492D8E"/>
    <w:rsid w:val="00493496"/>
    <w:rsid w:val="00493D41"/>
    <w:rsid w:val="00494816"/>
    <w:rsid w:val="00494C99"/>
    <w:rsid w:val="00495614"/>
    <w:rsid w:val="00495895"/>
    <w:rsid w:val="00495A60"/>
    <w:rsid w:val="00497ED5"/>
    <w:rsid w:val="004A0FBA"/>
    <w:rsid w:val="004A11B8"/>
    <w:rsid w:val="004A13DE"/>
    <w:rsid w:val="004A1452"/>
    <w:rsid w:val="004A20D8"/>
    <w:rsid w:val="004A2436"/>
    <w:rsid w:val="004A27BA"/>
    <w:rsid w:val="004A280B"/>
    <w:rsid w:val="004A29A0"/>
    <w:rsid w:val="004A31EA"/>
    <w:rsid w:val="004A347D"/>
    <w:rsid w:val="004A48FC"/>
    <w:rsid w:val="004A4B29"/>
    <w:rsid w:val="004A4F30"/>
    <w:rsid w:val="004A55F0"/>
    <w:rsid w:val="004A5931"/>
    <w:rsid w:val="004A6826"/>
    <w:rsid w:val="004A6EF9"/>
    <w:rsid w:val="004A74A2"/>
    <w:rsid w:val="004A7623"/>
    <w:rsid w:val="004A7F12"/>
    <w:rsid w:val="004B00E1"/>
    <w:rsid w:val="004B0B90"/>
    <w:rsid w:val="004B1279"/>
    <w:rsid w:val="004B2507"/>
    <w:rsid w:val="004B3C5A"/>
    <w:rsid w:val="004B45AB"/>
    <w:rsid w:val="004B463F"/>
    <w:rsid w:val="004B483D"/>
    <w:rsid w:val="004B4A9A"/>
    <w:rsid w:val="004B4BCA"/>
    <w:rsid w:val="004B4DE1"/>
    <w:rsid w:val="004B4FB8"/>
    <w:rsid w:val="004B53DD"/>
    <w:rsid w:val="004B590A"/>
    <w:rsid w:val="004B64F6"/>
    <w:rsid w:val="004B6B00"/>
    <w:rsid w:val="004B7310"/>
    <w:rsid w:val="004B74D0"/>
    <w:rsid w:val="004C048E"/>
    <w:rsid w:val="004C071A"/>
    <w:rsid w:val="004C1105"/>
    <w:rsid w:val="004C17F4"/>
    <w:rsid w:val="004C292A"/>
    <w:rsid w:val="004C30CA"/>
    <w:rsid w:val="004C32FA"/>
    <w:rsid w:val="004C3E19"/>
    <w:rsid w:val="004C4075"/>
    <w:rsid w:val="004C48FC"/>
    <w:rsid w:val="004C4EE0"/>
    <w:rsid w:val="004C5003"/>
    <w:rsid w:val="004C51C5"/>
    <w:rsid w:val="004C55FC"/>
    <w:rsid w:val="004C5A8E"/>
    <w:rsid w:val="004C6164"/>
    <w:rsid w:val="004C6A07"/>
    <w:rsid w:val="004C6B45"/>
    <w:rsid w:val="004C6C5C"/>
    <w:rsid w:val="004C6DF6"/>
    <w:rsid w:val="004C6E9C"/>
    <w:rsid w:val="004C7F71"/>
    <w:rsid w:val="004D09EC"/>
    <w:rsid w:val="004D0E8F"/>
    <w:rsid w:val="004D2B73"/>
    <w:rsid w:val="004D2D91"/>
    <w:rsid w:val="004D412C"/>
    <w:rsid w:val="004D5049"/>
    <w:rsid w:val="004D50D1"/>
    <w:rsid w:val="004D518E"/>
    <w:rsid w:val="004D5477"/>
    <w:rsid w:val="004D54E7"/>
    <w:rsid w:val="004D5C8F"/>
    <w:rsid w:val="004D6780"/>
    <w:rsid w:val="004D7226"/>
    <w:rsid w:val="004D7AC6"/>
    <w:rsid w:val="004D7C27"/>
    <w:rsid w:val="004D7EC1"/>
    <w:rsid w:val="004E077A"/>
    <w:rsid w:val="004E102A"/>
    <w:rsid w:val="004E1110"/>
    <w:rsid w:val="004E14E0"/>
    <w:rsid w:val="004E1D68"/>
    <w:rsid w:val="004E1FDA"/>
    <w:rsid w:val="004E1FE2"/>
    <w:rsid w:val="004E211D"/>
    <w:rsid w:val="004E24A5"/>
    <w:rsid w:val="004E2B22"/>
    <w:rsid w:val="004E3610"/>
    <w:rsid w:val="004E36D4"/>
    <w:rsid w:val="004E3B48"/>
    <w:rsid w:val="004E3EAB"/>
    <w:rsid w:val="004E3EDC"/>
    <w:rsid w:val="004E3FCF"/>
    <w:rsid w:val="004E4490"/>
    <w:rsid w:val="004E4582"/>
    <w:rsid w:val="004E5BB4"/>
    <w:rsid w:val="004E5F88"/>
    <w:rsid w:val="004E6066"/>
    <w:rsid w:val="004E6327"/>
    <w:rsid w:val="004E6567"/>
    <w:rsid w:val="004E7077"/>
    <w:rsid w:val="004E717D"/>
    <w:rsid w:val="004E76F6"/>
    <w:rsid w:val="004F0770"/>
    <w:rsid w:val="004F0A84"/>
    <w:rsid w:val="004F0C4D"/>
    <w:rsid w:val="004F0D8F"/>
    <w:rsid w:val="004F0FE3"/>
    <w:rsid w:val="004F1911"/>
    <w:rsid w:val="004F195E"/>
    <w:rsid w:val="004F1B7F"/>
    <w:rsid w:val="004F1C1D"/>
    <w:rsid w:val="004F21A7"/>
    <w:rsid w:val="004F21E0"/>
    <w:rsid w:val="004F291B"/>
    <w:rsid w:val="004F2B9B"/>
    <w:rsid w:val="004F3183"/>
    <w:rsid w:val="004F3CFA"/>
    <w:rsid w:val="004F3F96"/>
    <w:rsid w:val="004F411E"/>
    <w:rsid w:val="004F42B6"/>
    <w:rsid w:val="004F45F2"/>
    <w:rsid w:val="004F5970"/>
    <w:rsid w:val="004F5B84"/>
    <w:rsid w:val="004F5F3B"/>
    <w:rsid w:val="004F5F81"/>
    <w:rsid w:val="004F70EA"/>
    <w:rsid w:val="004F72CE"/>
    <w:rsid w:val="004F73FD"/>
    <w:rsid w:val="004F74DA"/>
    <w:rsid w:val="005002CB"/>
    <w:rsid w:val="00501ECF"/>
    <w:rsid w:val="00502345"/>
    <w:rsid w:val="005025E1"/>
    <w:rsid w:val="00502702"/>
    <w:rsid w:val="00502B98"/>
    <w:rsid w:val="00503000"/>
    <w:rsid w:val="00504D35"/>
    <w:rsid w:val="005057F9"/>
    <w:rsid w:val="00506A77"/>
    <w:rsid w:val="00510E12"/>
    <w:rsid w:val="00510E6F"/>
    <w:rsid w:val="00510FCB"/>
    <w:rsid w:val="00511E39"/>
    <w:rsid w:val="00512450"/>
    <w:rsid w:val="0051249C"/>
    <w:rsid w:val="005127FB"/>
    <w:rsid w:val="00512885"/>
    <w:rsid w:val="00512B68"/>
    <w:rsid w:val="00512BC8"/>
    <w:rsid w:val="00513497"/>
    <w:rsid w:val="005136D3"/>
    <w:rsid w:val="0051422A"/>
    <w:rsid w:val="00514CF3"/>
    <w:rsid w:val="00514D5E"/>
    <w:rsid w:val="00515006"/>
    <w:rsid w:val="0051578B"/>
    <w:rsid w:val="00516227"/>
    <w:rsid w:val="00516B5A"/>
    <w:rsid w:val="00516E6D"/>
    <w:rsid w:val="00517ADD"/>
    <w:rsid w:val="00517C2E"/>
    <w:rsid w:val="00517EC1"/>
    <w:rsid w:val="0052005F"/>
    <w:rsid w:val="005202BA"/>
    <w:rsid w:val="00520454"/>
    <w:rsid w:val="00520576"/>
    <w:rsid w:val="00520C85"/>
    <w:rsid w:val="0052135A"/>
    <w:rsid w:val="0052137A"/>
    <w:rsid w:val="00521677"/>
    <w:rsid w:val="00521B01"/>
    <w:rsid w:val="00521CB9"/>
    <w:rsid w:val="00521E68"/>
    <w:rsid w:val="00522252"/>
    <w:rsid w:val="00522B50"/>
    <w:rsid w:val="00522BB1"/>
    <w:rsid w:val="00522DDE"/>
    <w:rsid w:val="0052328A"/>
    <w:rsid w:val="00523663"/>
    <w:rsid w:val="005236D6"/>
    <w:rsid w:val="005236DD"/>
    <w:rsid w:val="00523726"/>
    <w:rsid w:val="00523A90"/>
    <w:rsid w:val="00523F23"/>
    <w:rsid w:val="005245A5"/>
    <w:rsid w:val="00524992"/>
    <w:rsid w:val="0052628A"/>
    <w:rsid w:val="00526298"/>
    <w:rsid w:val="0052647C"/>
    <w:rsid w:val="005275B9"/>
    <w:rsid w:val="005278D3"/>
    <w:rsid w:val="00527E2A"/>
    <w:rsid w:val="00530343"/>
    <w:rsid w:val="00530666"/>
    <w:rsid w:val="005307AB"/>
    <w:rsid w:val="00530C99"/>
    <w:rsid w:val="00530F0D"/>
    <w:rsid w:val="005310AB"/>
    <w:rsid w:val="005315A5"/>
    <w:rsid w:val="0053161D"/>
    <w:rsid w:val="00531A10"/>
    <w:rsid w:val="00531C62"/>
    <w:rsid w:val="00531E24"/>
    <w:rsid w:val="005338E0"/>
    <w:rsid w:val="005339B2"/>
    <w:rsid w:val="0053423B"/>
    <w:rsid w:val="0053429C"/>
    <w:rsid w:val="005345C4"/>
    <w:rsid w:val="005348E6"/>
    <w:rsid w:val="00534E4E"/>
    <w:rsid w:val="00534F08"/>
    <w:rsid w:val="00535B77"/>
    <w:rsid w:val="00535EF9"/>
    <w:rsid w:val="00536171"/>
    <w:rsid w:val="00536F23"/>
    <w:rsid w:val="00537152"/>
    <w:rsid w:val="0053721E"/>
    <w:rsid w:val="00540316"/>
    <w:rsid w:val="00540527"/>
    <w:rsid w:val="005409A8"/>
    <w:rsid w:val="005409E0"/>
    <w:rsid w:val="00540AC3"/>
    <w:rsid w:val="00541285"/>
    <w:rsid w:val="00541482"/>
    <w:rsid w:val="005418F8"/>
    <w:rsid w:val="00541E8E"/>
    <w:rsid w:val="00542132"/>
    <w:rsid w:val="00542E09"/>
    <w:rsid w:val="0054353B"/>
    <w:rsid w:val="0054392A"/>
    <w:rsid w:val="0054455D"/>
    <w:rsid w:val="005448F8"/>
    <w:rsid w:val="00544E4E"/>
    <w:rsid w:val="00545493"/>
    <w:rsid w:val="00545844"/>
    <w:rsid w:val="00545CE7"/>
    <w:rsid w:val="00545E80"/>
    <w:rsid w:val="00546703"/>
    <w:rsid w:val="0054694E"/>
    <w:rsid w:val="00546C6C"/>
    <w:rsid w:val="005506B8"/>
    <w:rsid w:val="00550B27"/>
    <w:rsid w:val="0055177C"/>
    <w:rsid w:val="00551EB7"/>
    <w:rsid w:val="00552995"/>
    <w:rsid w:val="005533FB"/>
    <w:rsid w:val="00553523"/>
    <w:rsid w:val="00553CE0"/>
    <w:rsid w:val="00554CA5"/>
    <w:rsid w:val="00555947"/>
    <w:rsid w:val="00555A2F"/>
    <w:rsid w:val="00555FA0"/>
    <w:rsid w:val="005566D1"/>
    <w:rsid w:val="00556978"/>
    <w:rsid w:val="00556C59"/>
    <w:rsid w:val="00556E9C"/>
    <w:rsid w:val="005608BC"/>
    <w:rsid w:val="00560AF5"/>
    <w:rsid w:val="00561391"/>
    <w:rsid w:val="00561FF0"/>
    <w:rsid w:val="0056277F"/>
    <w:rsid w:val="00562815"/>
    <w:rsid w:val="0056334B"/>
    <w:rsid w:val="00563786"/>
    <w:rsid w:val="005642D7"/>
    <w:rsid w:val="0056544D"/>
    <w:rsid w:val="00565C1F"/>
    <w:rsid w:val="00565C37"/>
    <w:rsid w:val="00565DF2"/>
    <w:rsid w:val="00565F25"/>
    <w:rsid w:val="0056608F"/>
    <w:rsid w:val="00566396"/>
    <w:rsid w:val="00566647"/>
    <w:rsid w:val="005666AD"/>
    <w:rsid w:val="00566FE5"/>
    <w:rsid w:val="005671B4"/>
    <w:rsid w:val="0056736B"/>
    <w:rsid w:val="00567499"/>
    <w:rsid w:val="00567ABB"/>
    <w:rsid w:val="00567FD9"/>
    <w:rsid w:val="005708BA"/>
    <w:rsid w:val="00570964"/>
    <w:rsid w:val="00570A5C"/>
    <w:rsid w:val="00570D70"/>
    <w:rsid w:val="00571FE3"/>
    <w:rsid w:val="0057276B"/>
    <w:rsid w:val="00572DAC"/>
    <w:rsid w:val="00573980"/>
    <w:rsid w:val="005742DD"/>
    <w:rsid w:val="005744D9"/>
    <w:rsid w:val="0057454D"/>
    <w:rsid w:val="0057491D"/>
    <w:rsid w:val="00574B97"/>
    <w:rsid w:val="00574D98"/>
    <w:rsid w:val="00574F56"/>
    <w:rsid w:val="00575699"/>
    <w:rsid w:val="00575C98"/>
    <w:rsid w:val="00575EFD"/>
    <w:rsid w:val="0057679E"/>
    <w:rsid w:val="00576C89"/>
    <w:rsid w:val="00576E4D"/>
    <w:rsid w:val="0057762F"/>
    <w:rsid w:val="00577633"/>
    <w:rsid w:val="00577EFD"/>
    <w:rsid w:val="00580804"/>
    <w:rsid w:val="00580BC5"/>
    <w:rsid w:val="00580F18"/>
    <w:rsid w:val="005815C0"/>
    <w:rsid w:val="00581D78"/>
    <w:rsid w:val="00581E19"/>
    <w:rsid w:val="005827D6"/>
    <w:rsid w:val="00582821"/>
    <w:rsid w:val="00582A68"/>
    <w:rsid w:val="005833CD"/>
    <w:rsid w:val="005834AC"/>
    <w:rsid w:val="005845B2"/>
    <w:rsid w:val="005845F9"/>
    <w:rsid w:val="005847D0"/>
    <w:rsid w:val="00584D6E"/>
    <w:rsid w:val="00584FE7"/>
    <w:rsid w:val="005858E1"/>
    <w:rsid w:val="00586597"/>
    <w:rsid w:val="00586753"/>
    <w:rsid w:val="00586DE9"/>
    <w:rsid w:val="00586F49"/>
    <w:rsid w:val="005873C8"/>
    <w:rsid w:val="00587BD6"/>
    <w:rsid w:val="0059023C"/>
    <w:rsid w:val="00590960"/>
    <w:rsid w:val="00590B29"/>
    <w:rsid w:val="00590CA9"/>
    <w:rsid w:val="00591F00"/>
    <w:rsid w:val="00592870"/>
    <w:rsid w:val="005937B0"/>
    <w:rsid w:val="00593A04"/>
    <w:rsid w:val="00593C13"/>
    <w:rsid w:val="005944D4"/>
    <w:rsid w:val="00594689"/>
    <w:rsid w:val="00594FEF"/>
    <w:rsid w:val="005950D9"/>
    <w:rsid w:val="00595333"/>
    <w:rsid w:val="00595418"/>
    <w:rsid w:val="00596F52"/>
    <w:rsid w:val="00597310"/>
    <w:rsid w:val="005A0299"/>
    <w:rsid w:val="005A057B"/>
    <w:rsid w:val="005A063E"/>
    <w:rsid w:val="005A07E6"/>
    <w:rsid w:val="005A15C2"/>
    <w:rsid w:val="005A1A00"/>
    <w:rsid w:val="005A24B3"/>
    <w:rsid w:val="005A2ACB"/>
    <w:rsid w:val="005A2AD8"/>
    <w:rsid w:val="005A2EC2"/>
    <w:rsid w:val="005A2FB5"/>
    <w:rsid w:val="005A3E87"/>
    <w:rsid w:val="005A4C36"/>
    <w:rsid w:val="005A4DD6"/>
    <w:rsid w:val="005A5E73"/>
    <w:rsid w:val="005A6757"/>
    <w:rsid w:val="005A680E"/>
    <w:rsid w:val="005A7456"/>
    <w:rsid w:val="005B045E"/>
    <w:rsid w:val="005B0666"/>
    <w:rsid w:val="005B098C"/>
    <w:rsid w:val="005B1117"/>
    <w:rsid w:val="005B1418"/>
    <w:rsid w:val="005B1BCD"/>
    <w:rsid w:val="005B2147"/>
    <w:rsid w:val="005B234A"/>
    <w:rsid w:val="005B31C0"/>
    <w:rsid w:val="005B371F"/>
    <w:rsid w:val="005B3E20"/>
    <w:rsid w:val="005B4028"/>
    <w:rsid w:val="005B463A"/>
    <w:rsid w:val="005B4E8A"/>
    <w:rsid w:val="005B6E2F"/>
    <w:rsid w:val="005B7913"/>
    <w:rsid w:val="005C1213"/>
    <w:rsid w:val="005C1E0D"/>
    <w:rsid w:val="005C2757"/>
    <w:rsid w:val="005C2D5B"/>
    <w:rsid w:val="005C2D69"/>
    <w:rsid w:val="005C3387"/>
    <w:rsid w:val="005C34C5"/>
    <w:rsid w:val="005C3FC9"/>
    <w:rsid w:val="005C4F97"/>
    <w:rsid w:val="005C538A"/>
    <w:rsid w:val="005C57DA"/>
    <w:rsid w:val="005C5937"/>
    <w:rsid w:val="005C5ADA"/>
    <w:rsid w:val="005C6A34"/>
    <w:rsid w:val="005C7656"/>
    <w:rsid w:val="005C7810"/>
    <w:rsid w:val="005D0139"/>
    <w:rsid w:val="005D08AD"/>
    <w:rsid w:val="005D096E"/>
    <w:rsid w:val="005D1412"/>
    <w:rsid w:val="005D1441"/>
    <w:rsid w:val="005D1684"/>
    <w:rsid w:val="005D2028"/>
    <w:rsid w:val="005D25F4"/>
    <w:rsid w:val="005D3608"/>
    <w:rsid w:val="005D39EA"/>
    <w:rsid w:val="005D3C10"/>
    <w:rsid w:val="005D3E04"/>
    <w:rsid w:val="005D4675"/>
    <w:rsid w:val="005D4B80"/>
    <w:rsid w:val="005D5574"/>
    <w:rsid w:val="005D5D0B"/>
    <w:rsid w:val="005D5FA8"/>
    <w:rsid w:val="005D665F"/>
    <w:rsid w:val="005D6768"/>
    <w:rsid w:val="005D6CC2"/>
    <w:rsid w:val="005D7547"/>
    <w:rsid w:val="005D7853"/>
    <w:rsid w:val="005E0A3B"/>
    <w:rsid w:val="005E0F7E"/>
    <w:rsid w:val="005E1602"/>
    <w:rsid w:val="005E1BD6"/>
    <w:rsid w:val="005E2204"/>
    <w:rsid w:val="005E2346"/>
    <w:rsid w:val="005E2815"/>
    <w:rsid w:val="005E3025"/>
    <w:rsid w:val="005E41B3"/>
    <w:rsid w:val="005E54B2"/>
    <w:rsid w:val="005E57AE"/>
    <w:rsid w:val="005E5A32"/>
    <w:rsid w:val="005E6150"/>
    <w:rsid w:val="005E65C9"/>
    <w:rsid w:val="005E668C"/>
    <w:rsid w:val="005E6D0F"/>
    <w:rsid w:val="005E701F"/>
    <w:rsid w:val="005E7076"/>
    <w:rsid w:val="005F00EC"/>
    <w:rsid w:val="005F0445"/>
    <w:rsid w:val="005F063E"/>
    <w:rsid w:val="005F0D48"/>
    <w:rsid w:val="005F24BA"/>
    <w:rsid w:val="005F25E4"/>
    <w:rsid w:val="005F2C4E"/>
    <w:rsid w:val="005F3718"/>
    <w:rsid w:val="005F3BA4"/>
    <w:rsid w:val="005F435E"/>
    <w:rsid w:val="005F5350"/>
    <w:rsid w:val="005F53AC"/>
    <w:rsid w:val="005F53EF"/>
    <w:rsid w:val="005F551E"/>
    <w:rsid w:val="005F5B4A"/>
    <w:rsid w:val="005F62C6"/>
    <w:rsid w:val="005F7BCF"/>
    <w:rsid w:val="00600AB2"/>
    <w:rsid w:val="00600EE5"/>
    <w:rsid w:val="0060111B"/>
    <w:rsid w:val="006014C7"/>
    <w:rsid w:val="006024F2"/>
    <w:rsid w:val="00602D30"/>
    <w:rsid w:val="00602F4D"/>
    <w:rsid w:val="00603147"/>
    <w:rsid w:val="006031F0"/>
    <w:rsid w:val="00603581"/>
    <w:rsid w:val="006036F7"/>
    <w:rsid w:val="00603972"/>
    <w:rsid w:val="00603DDA"/>
    <w:rsid w:val="00604026"/>
    <w:rsid w:val="00604BD7"/>
    <w:rsid w:val="00604E66"/>
    <w:rsid w:val="00606BC1"/>
    <w:rsid w:val="00607B20"/>
    <w:rsid w:val="0061064C"/>
    <w:rsid w:val="006117B6"/>
    <w:rsid w:val="00612961"/>
    <w:rsid w:val="0061350E"/>
    <w:rsid w:val="006138DA"/>
    <w:rsid w:val="00613B7E"/>
    <w:rsid w:val="00613E74"/>
    <w:rsid w:val="00614081"/>
    <w:rsid w:val="006144BF"/>
    <w:rsid w:val="00615E6A"/>
    <w:rsid w:val="00616CD2"/>
    <w:rsid w:val="0061708B"/>
    <w:rsid w:val="00617908"/>
    <w:rsid w:val="00617AA6"/>
    <w:rsid w:val="00617C6D"/>
    <w:rsid w:val="00617E4F"/>
    <w:rsid w:val="00617E5F"/>
    <w:rsid w:val="0062063A"/>
    <w:rsid w:val="006207BB"/>
    <w:rsid w:val="006209E4"/>
    <w:rsid w:val="006214CD"/>
    <w:rsid w:val="006216B5"/>
    <w:rsid w:val="00621894"/>
    <w:rsid w:val="00622407"/>
    <w:rsid w:val="0062291A"/>
    <w:rsid w:val="00622E12"/>
    <w:rsid w:val="00622E4B"/>
    <w:rsid w:val="00622EB7"/>
    <w:rsid w:val="00622F19"/>
    <w:rsid w:val="00623292"/>
    <w:rsid w:val="00623984"/>
    <w:rsid w:val="00623EB3"/>
    <w:rsid w:val="00624016"/>
    <w:rsid w:val="006240B1"/>
    <w:rsid w:val="006241D6"/>
    <w:rsid w:val="006243D7"/>
    <w:rsid w:val="00625D89"/>
    <w:rsid w:val="00626493"/>
    <w:rsid w:val="00626AEE"/>
    <w:rsid w:val="00627009"/>
    <w:rsid w:val="006270A3"/>
    <w:rsid w:val="00627D9C"/>
    <w:rsid w:val="00627FB7"/>
    <w:rsid w:val="00631174"/>
    <w:rsid w:val="006311EA"/>
    <w:rsid w:val="00631778"/>
    <w:rsid w:val="006319A3"/>
    <w:rsid w:val="0063215B"/>
    <w:rsid w:val="0063231D"/>
    <w:rsid w:val="00632D85"/>
    <w:rsid w:val="00633030"/>
    <w:rsid w:val="0063315F"/>
    <w:rsid w:val="00633232"/>
    <w:rsid w:val="00633CFC"/>
    <w:rsid w:val="00634A04"/>
    <w:rsid w:val="00635089"/>
    <w:rsid w:val="006353F6"/>
    <w:rsid w:val="006358A4"/>
    <w:rsid w:val="00636AEF"/>
    <w:rsid w:val="00636E16"/>
    <w:rsid w:val="00640104"/>
    <w:rsid w:val="00640E01"/>
    <w:rsid w:val="00641032"/>
    <w:rsid w:val="006410B3"/>
    <w:rsid w:val="00641ADD"/>
    <w:rsid w:val="00641EB3"/>
    <w:rsid w:val="00641FD3"/>
    <w:rsid w:val="006422E0"/>
    <w:rsid w:val="0064254C"/>
    <w:rsid w:val="006425BD"/>
    <w:rsid w:val="00642602"/>
    <w:rsid w:val="006429B4"/>
    <w:rsid w:val="00643350"/>
    <w:rsid w:val="00643622"/>
    <w:rsid w:val="00644462"/>
    <w:rsid w:val="006447B0"/>
    <w:rsid w:val="00645053"/>
    <w:rsid w:val="00645F23"/>
    <w:rsid w:val="00647ED2"/>
    <w:rsid w:val="00650F20"/>
    <w:rsid w:val="006515C6"/>
    <w:rsid w:val="006516C1"/>
    <w:rsid w:val="00651761"/>
    <w:rsid w:val="00651B82"/>
    <w:rsid w:val="006525B7"/>
    <w:rsid w:val="0065297A"/>
    <w:rsid w:val="00653142"/>
    <w:rsid w:val="00653188"/>
    <w:rsid w:val="00653190"/>
    <w:rsid w:val="00653203"/>
    <w:rsid w:val="00653413"/>
    <w:rsid w:val="006537EC"/>
    <w:rsid w:val="00653E5B"/>
    <w:rsid w:val="00654A49"/>
    <w:rsid w:val="006554FB"/>
    <w:rsid w:val="00655975"/>
    <w:rsid w:val="00655C2D"/>
    <w:rsid w:val="00655CA3"/>
    <w:rsid w:val="00655D11"/>
    <w:rsid w:val="00655F4B"/>
    <w:rsid w:val="00655FBD"/>
    <w:rsid w:val="006560CD"/>
    <w:rsid w:val="00656F12"/>
    <w:rsid w:val="006570A9"/>
    <w:rsid w:val="006570E3"/>
    <w:rsid w:val="00657E7A"/>
    <w:rsid w:val="00657EBE"/>
    <w:rsid w:val="006606B6"/>
    <w:rsid w:val="0066071A"/>
    <w:rsid w:val="00660EC9"/>
    <w:rsid w:val="00661158"/>
    <w:rsid w:val="0066156B"/>
    <w:rsid w:val="00662210"/>
    <w:rsid w:val="00662255"/>
    <w:rsid w:val="0066288B"/>
    <w:rsid w:val="00663688"/>
    <w:rsid w:val="006638FC"/>
    <w:rsid w:val="00663B32"/>
    <w:rsid w:val="00663BE3"/>
    <w:rsid w:val="00663DEE"/>
    <w:rsid w:val="006645E6"/>
    <w:rsid w:val="00666040"/>
    <w:rsid w:val="0066607B"/>
    <w:rsid w:val="006663AE"/>
    <w:rsid w:val="00666C3D"/>
    <w:rsid w:val="00666FCF"/>
    <w:rsid w:val="00667231"/>
    <w:rsid w:val="006672D0"/>
    <w:rsid w:val="00667B0F"/>
    <w:rsid w:val="006706D5"/>
    <w:rsid w:val="00670A77"/>
    <w:rsid w:val="00671144"/>
    <w:rsid w:val="00671FAA"/>
    <w:rsid w:val="00672626"/>
    <w:rsid w:val="0067291D"/>
    <w:rsid w:val="00672D61"/>
    <w:rsid w:val="00672F5D"/>
    <w:rsid w:val="00673582"/>
    <w:rsid w:val="00673A41"/>
    <w:rsid w:val="00673E37"/>
    <w:rsid w:val="00673EFF"/>
    <w:rsid w:val="0067425F"/>
    <w:rsid w:val="00675683"/>
    <w:rsid w:val="0067593D"/>
    <w:rsid w:val="00675D5E"/>
    <w:rsid w:val="00676012"/>
    <w:rsid w:val="00676505"/>
    <w:rsid w:val="0067681A"/>
    <w:rsid w:val="00677649"/>
    <w:rsid w:val="00677709"/>
    <w:rsid w:val="006805A0"/>
    <w:rsid w:val="00681023"/>
    <w:rsid w:val="006816B2"/>
    <w:rsid w:val="00681974"/>
    <w:rsid w:val="00681B01"/>
    <w:rsid w:val="00681B5B"/>
    <w:rsid w:val="00681CFD"/>
    <w:rsid w:val="00682058"/>
    <w:rsid w:val="006823CB"/>
    <w:rsid w:val="00682425"/>
    <w:rsid w:val="00683666"/>
    <w:rsid w:val="00683AB4"/>
    <w:rsid w:val="0068548D"/>
    <w:rsid w:val="00685A2B"/>
    <w:rsid w:val="00686AFD"/>
    <w:rsid w:val="00686DC8"/>
    <w:rsid w:val="00687088"/>
    <w:rsid w:val="00687702"/>
    <w:rsid w:val="00690418"/>
    <w:rsid w:val="0069078A"/>
    <w:rsid w:val="00690AA2"/>
    <w:rsid w:val="00690B6E"/>
    <w:rsid w:val="00691079"/>
    <w:rsid w:val="0069145B"/>
    <w:rsid w:val="00691975"/>
    <w:rsid w:val="00691D8F"/>
    <w:rsid w:val="0069266F"/>
    <w:rsid w:val="006937E3"/>
    <w:rsid w:val="00693D78"/>
    <w:rsid w:val="00693D96"/>
    <w:rsid w:val="006944A9"/>
    <w:rsid w:val="00694B41"/>
    <w:rsid w:val="00694B81"/>
    <w:rsid w:val="00695DB5"/>
    <w:rsid w:val="0069637F"/>
    <w:rsid w:val="0069695B"/>
    <w:rsid w:val="006970CF"/>
    <w:rsid w:val="006974B6"/>
    <w:rsid w:val="00697725"/>
    <w:rsid w:val="00697A56"/>
    <w:rsid w:val="006A01E7"/>
    <w:rsid w:val="006A0550"/>
    <w:rsid w:val="006A15CD"/>
    <w:rsid w:val="006A1B76"/>
    <w:rsid w:val="006A20DD"/>
    <w:rsid w:val="006A2433"/>
    <w:rsid w:val="006A2B49"/>
    <w:rsid w:val="006A349C"/>
    <w:rsid w:val="006A3ACA"/>
    <w:rsid w:val="006A3C12"/>
    <w:rsid w:val="006A48D5"/>
    <w:rsid w:val="006A6138"/>
    <w:rsid w:val="006A6E6C"/>
    <w:rsid w:val="006B00F5"/>
    <w:rsid w:val="006B279A"/>
    <w:rsid w:val="006B29B6"/>
    <w:rsid w:val="006B2A4A"/>
    <w:rsid w:val="006B32A3"/>
    <w:rsid w:val="006B33A4"/>
    <w:rsid w:val="006B37B5"/>
    <w:rsid w:val="006B4BA3"/>
    <w:rsid w:val="006B4E1E"/>
    <w:rsid w:val="006B5A58"/>
    <w:rsid w:val="006B5B40"/>
    <w:rsid w:val="006B60CC"/>
    <w:rsid w:val="006B6122"/>
    <w:rsid w:val="006B748E"/>
    <w:rsid w:val="006B76CE"/>
    <w:rsid w:val="006C01A9"/>
    <w:rsid w:val="006C05E9"/>
    <w:rsid w:val="006C075B"/>
    <w:rsid w:val="006C10B8"/>
    <w:rsid w:val="006C11B8"/>
    <w:rsid w:val="006C16EA"/>
    <w:rsid w:val="006C1F65"/>
    <w:rsid w:val="006C2AE3"/>
    <w:rsid w:val="006C31C4"/>
    <w:rsid w:val="006C3281"/>
    <w:rsid w:val="006C348F"/>
    <w:rsid w:val="006C3619"/>
    <w:rsid w:val="006C3680"/>
    <w:rsid w:val="006C3AAB"/>
    <w:rsid w:val="006C454D"/>
    <w:rsid w:val="006C4B98"/>
    <w:rsid w:val="006C5255"/>
    <w:rsid w:val="006C535B"/>
    <w:rsid w:val="006C54A0"/>
    <w:rsid w:val="006C5C60"/>
    <w:rsid w:val="006C63B8"/>
    <w:rsid w:val="006C649A"/>
    <w:rsid w:val="006C6917"/>
    <w:rsid w:val="006C6AE1"/>
    <w:rsid w:val="006C70B5"/>
    <w:rsid w:val="006C7198"/>
    <w:rsid w:val="006C7921"/>
    <w:rsid w:val="006C7937"/>
    <w:rsid w:val="006D080D"/>
    <w:rsid w:val="006D1662"/>
    <w:rsid w:val="006D1949"/>
    <w:rsid w:val="006D19C4"/>
    <w:rsid w:val="006D2092"/>
    <w:rsid w:val="006D2501"/>
    <w:rsid w:val="006D2B8C"/>
    <w:rsid w:val="006D32C6"/>
    <w:rsid w:val="006D370F"/>
    <w:rsid w:val="006D382D"/>
    <w:rsid w:val="006D391C"/>
    <w:rsid w:val="006D405A"/>
    <w:rsid w:val="006D4180"/>
    <w:rsid w:val="006D462F"/>
    <w:rsid w:val="006D465B"/>
    <w:rsid w:val="006D4F21"/>
    <w:rsid w:val="006D54F6"/>
    <w:rsid w:val="006D55E6"/>
    <w:rsid w:val="006D57A9"/>
    <w:rsid w:val="006D5995"/>
    <w:rsid w:val="006D5B09"/>
    <w:rsid w:val="006D5B25"/>
    <w:rsid w:val="006D6329"/>
    <w:rsid w:val="006D6388"/>
    <w:rsid w:val="006D712D"/>
    <w:rsid w:val="006D7B63"/>
    <w:rsid w:val="006D7DF1"/>
    <w:rsid w:val="006D7DF6"/>
    <w:rsid w:val="006E06B1"/>
    <w:rsid w:val="006E0C2F"/>
    <w:rsid w:val="006E11C5"/>
    <w:rsid w:val="006E1228"/>
    <w:rsid w:val="006E3055"/>
    <w:rsid w:val="006E3715"/>
    <w:rsid w:val="006E376C"/>
    <w:rsid w:val="006E48B7"/>
    <w:rsid w:val="006E55A4"/>
    <w:rsid w:val="006E585C"/>
    <w:rsid w:val="006E5C2A"/>
    <w:rsid w:val="006E6234"/>
    <w:rsid w:val="006E6E14"/>
    <w:rsid w:val="006E6EE0"/>
    <w:rsid w:val="006E7114"/>
    <w:rsid w:val="006E72CE"/>
    <w:rsid w:val="006E7541"/>
    <w:rsid w:val="006E7899"/>
    <w:rsid w:val="006F0F60"/>
    <w:rsid w:val="006F13EF"/>
    <w:rsid w:val="006F1F96"/>
    <w:rsid w:val="006F20C1"/>
    <w:rsid w:val="006F30C4"/>
    <w:rsid w:val="006F31BB"/>
    <w:rsid w:val="006F41B4"/>
    <w:rsid w:val="006F434E"/>
    <w:rsid w:val="006F51A4"/>
    <w:rsid w:val="006F546E"/>
    <w:rsid w:val="006F57BA"/>
    <w:rsid w:val="006F5ACE"/>
    <w:rsid w:val="006F5CC3"/>
    <w:rsid w:val="006F6C8D"/>
    <w:rsid w:val="006F718A"/>
    <w:rsid w:val="006F7284"/>
    <w:rsid w:val="006F74AC"/>
    <w:rsid w:val="006F7B60"/>
    <w:rsid w:val="00700150"/>
    <w:rsid w:val="0070034F"/>
    <w:rsid w:val="0070109E"/>
    <w:rsid w:val="0070110F"/>
    <w:rsid w:val="0070257C"/>
    <w:rsid w:val="007033BA"/>
    <w:rsid w:val="00703723"/>
    <w:rsid w:val="0070390D"/>
    <w:rsid w:val="0070561C"/>
    <w:rsid w:val="007062CF"/>
    <w:rsid w:val="007070F1"/>
    <w:rsid w:val="007072F2"/>
    <w:rsid w:val="00707669"/>
    <w:rsid w:val="00707E82"/>
    <w:rsid w:val="007102F7"/>
    <w:rsid w:val="00710524"/>
    <w:rsid w:val="00710B3C"/>
    <w:rsid w:val="007111CC"/>
    <w:rsid w:val="0071144D"/>
    <w:rsid w:val="007115ED"/>
    <w:rsid w:val="007117FA"/>
    <w:rsid w:val="00711DD2"/>
    <w:rsid w:val="00711E71"/>
    <w:rsid w:val="007122D5"/>
    <w:rsid w:val="00712322"/>
    <w:rsid w:val="007127F3"/>
    <w:rsid w:val="00712ED2"/>
    <w:rsid w:val="00713215"/>
    <w:rsid w:val="0071416E"/>
    <w:rsid w:val="007150A3"/>
    <w:rsid w:val="0071518A"/>
    <w:rsid w:val="00715570"/>
    <w:rsid w:val="00715811"/>
    <w:rsid w:val="0071635A"/>
    <w:rsid w:val="00716A61"/>
    <w:rsid w:val="00716ADA"/>
    <w:rsid w:val="0071713E"/>
    <w:rsid w:val="00717695"/>
    <w:rsid w:val="00717742"/>
    <w:rsid w:val="00717B02"/>
    <w:rsid w:val="00717D1B"/>
    <w:rsid w:val="00717FBA"/>
    <w:rsid w:val="00720037"/>
    <w:rsid w:val="00720038"/>
    <w:rsid w:val="007204D1"/>
    <w:rsid w:val="00720AB4"/>
    <w:rsid w:val="00720E90"/>
    <w:rsid w:val="00720F0A"/>
    <w:rsid w:val="0072137B"/>
    <w:rsid w:val="00722421"/>
    <w:rsid w:val="00722B61"/>
    <w:rsid w:val="00722FBA"/>
    <w:rsid w:val="0072356B"/>
    <w:rsid w:val="00724D60"/>
    <w:rsid w:val="007258EB"/>
    <w:rsid w:val="00725B1D"/>
    <w:rsid w:val="007263FB"/>
    <w:rsid w:val="00726B2E"/>
    <w:rsid w:val="00726F72"/>
    <w:rsid w:val="007274AF"/>
    <w:rsid w:val="0072773C"/>
    <w:rsid w:val="00730A3E"/>
    <w:rsid w:val="00730C37"/>
    <w:rsid w:val="0073107B"/>
    <w:rsid w:val="007315F5"/>
    <w:rsid w:val="0073190D"/>
    <w:rsid w:val="00732699"/>
    <w:rsid w:val="007326FA"/>
    <w:rsid w:val="0073324C"/>
    <w:rsid w:val="00733B97"/>
    <w:rsid w:val="00733E95"/>
    <w:rsid w:val="007348C3"/>
    <w:rsid w:val="0073536A"/>
    <w:rsid w:val="00735715"/>
    <w:rsid w:val="00735BD5"/>
    <w:rsid w:val="0073602F"/>
    <w:rsid w:val="0073666E"/>
    <w:rsid w:val="0073676F"/>
    <w:rsid w:val="007369A9"/>
    <w:rsid w:val="00736CAD"/>
    <w:rsid w:val="007375C9"/>
    <w:rsid w:val="007378D7"/>
    <w:rsid w:val="007401D5"/>
    <w:rsid w:val="00740713"/>
    <w:rsid w:val="007414F1"/>
    <w:rsid w:val="00741D40"/>
    <w:rsid w:val="007422CB"/>
    <w:rsid w:val="00742EF7"/>
    <w:rsid w:val="0074338B"/>
    <w:rsid w:val="00743BBF"/>
    <w:rsid w:val="00743FDA"/>
    <w:rsid w:val="00744933"/>
    <w:rsid w:val="007449E1"/>
    <w:rsid w:val="00744B8F"/>
    <w:rsid w:val="00745A4F"/>
    <w:rsid w:val="007469B5"/>
    <w:rsid w:val="00746D16"/>
    <w:rsid w:val="007506F4"/>
    <w:rsid w:val="00750BD9"/>
    <w:rsid w:val="00750F9D"/>
    <w:rsid w:val="007516DA"/>
    <w:rsid w:val="00752CC9"/>
    <w:rsid w:val="00753EA2"/>
    <w:rsid w:val="007540FD"/>
    <w:rsid w:val="00754112"/>
    <w:rsid w:val="00754A66"/>
    <w:rsid w:val="00754C6E"/>
    <w:rsid w:val="00754E1F"/>
    <w:rsid w:val="00755069"/>
    <w:rsid w:val="007556C5"/>
    <w:rsid w:val="007558A8"/>
    <w:rsid w:val="00755D83"/>
    <w:rsid w:val="00755DB0"/>
    <w:rsid w:val="007566F5"/>
    <w:rsid w:val="00756868"/>
    <w:rsid w:val="007571B2"/>
    <w:rsid w:val="0076060F"/>
    <w:rsid w:val="00760774"/>
    <w:rsid w:val="00760FBB"/>
    <w:rsid w:val="00760FD7"/>
    <w:rsid w:val="007610EB"/>
    <w:rsid w:val="007620E4"/>
    <w:rsid w:val="00762248"/>
    <w:rsid w:val="00762507"/>
    <w:rsid w:val="0076294E"/>
    <w:rsid w:val="00762CEE"/>
    <w:rsid w:val="00763085"/>
    <w:rsid w:val="00763308"/>
    <w:rsid w:val="00763652"/>
    <w:rsid w:val="00763766"/>
    <w:rsid w:val="00764A5D"/>
    <w:rsid w:val="00764E89"/>
    <w:rsid w:val="00766514"/>
    <w:rsid w:val="00766817"/>
    <w:rsid w:val="00766CCE"/>
    <w:rsid w:val="00766FE7"/>
    <w:rsid w:val="007675AA"/>
    <w:rsid w:val="00767744"/>
    <w:rsid w:val="00767838"/>
    <w:rsid w:val="0076794E"/>
    <w:rsid w:val="00767D61"/>
    <w:rsid w:val="00767E9C"/>
    <w:rsid w:val="007702B0"/>
    <w:rsid w:val="00770B90"/>
    <w:rsid w:val="00770B9B"/>
    <w:rsid w:val="00770BAC"/>
    <w:rsid w:val="00770D9A"/>
    <w:rsid w:val="00771421"/>
    <w:rsid w:val="00771544"/>
    <w:rsid w:val="00771C38"/>
    <w:rsid w:val="00771F25"/>
    <w:rsid w:val="00772D3E"/>
    <w:rsid w:val="00772ECA"/>
    <w:rsid w:val="00773A57"/>
    <w:rsid w:val="00774BEB"/>
    <w:rsid w:val="00774DDC"/>
    <w:rsid w:val="00774DE0"/>
    <w:rsid w:val="007750F8"/>
    <w:rsid w:val="00775E74"/>
    <w:rsid w:val="00776210"/>
    <w:rsid w:val="0077639F"/>
    <w:rsid w:val="0077650C"/>
    <w:rsid w:val="00776945"/>
    <w:rsid w:val="00776E28"/>
    <w:rsid w:val="0077784D"/>
    <w:rsid w:val="00780D65"/>
    <w:rsid w:val="00780F68"/>
    <w:rsid w:val="00781647"/>
    <w:rsid w:val="0078165A"/>
    <w:rsid w:val="007827A2"/>
    <w:rsid w:val="00782B26"/>
    <w:rsid w:val="00783232"/>
    <w:rsid w:val="0078350B"/>
    <w:rsid w:val="00783EEA"/>
    <w:rsid w:val="00784329"/>
    <w:rsid w:val="00784855"/>
    <w:rsid w:val="007848AF"/>
    <w:rsid w:val="00784C0D"/>
    <w:rsid w:val="0078551B"/>
    <w:rsid w:val="00785CA8"/>
    <w:rsid w:val="00786835"/>
    <w:rsid w:val="00787011"/>
    <w:rsid w:val="00787812"/>
    <w:rsid w:val="00787F83"/>
    <w:rsid w:val="007906B1"/>
    <w:rsid w:val="007908F9"/>
    <w:rsid w:val="00790CF5"/>
    <w:rsid w:val="0079132B"/>
    <w:rsid w:val="00791A57"/>
    <w:rsid w:val="00792049"/>
    <w:rsid w:val="007923E9"/>
    <w:rsid w:val="007925DA"/>
    <w:rsid w:val="007932BC"/>
    <w:rsid w:val="0079338C"/>
    <w:rsid w:val="007933E1"/>
    <w:rsid w:val="00793564"/>
    <w:rsid w:val="00793934"/>
    <w:rsid w:val="0079424C"/>
    <w:rsid w:val="007944EE"/>
    <w:rsid w:val="00794B65"/>
    <w:rsid w:val="00794F27"/>
    <w:rsid w:val="00795253"/>
    <w:rsid w:val="007954F0"/>
    <w:rsid w:val="007963AB"/>
    <w:rsid w:val="00796966"/>
    <w:rsid w:val="00796A28"/>
    <w:rsid w:val="0079743D"/>
    <w:rsid w:val="007975EF"/>
    <w:rsid w:val="0079766E"/>
    <w:rsid w:val="00797C0D"/>
    <w:rsid w:val="007A02ED"/>
    <w:rsid w:val="007A06C1"/>
    <w:rsid w:val="007A0CCC"/>
    <w:rsid w:val="007A163A"/>
    <w:rsid w:val="007A268B"/>
    <w:rsid w:val="007A29DB"/>
    <w:rsid w:val="007A2EF3"/>
    <w:rsid w:val="007A33DB"/>
    <w:rsid w:val="007A3434"/>
    <w:rsid w:val="007A34DE"/>
    <w:rsid w:val="007A34ED"/>
    <w:rsid w:val="007A37C4"/>
    <w:rsid w:val="007A3FF3"/>
    <w:rsid w:val="007A453C"/>
    <w:rsid w:val="007A608D"/>
    <w:rsid w:val="007A6244"/>
    <w:rsid w:val="007A7204"/>
    <w:rsid w:val="007A7229"/>
    <w:rsid w:val="007A7B09"/>
    <w:rsid w:val="007A7D2F"/>
    <w:rsid w:val="007A7EF2"/>
    <w:rsid w:val="007A7F2D"/>
    <w:rsid w:val="007B01E3"/>
    <w:rsid w:val="007B0315"/>
    <w:rsid w:val="007B0532"/>
    <w:rsid w:val="007B1D13"/>
    <w:rsid w:val="007B1F37"/>
    <w:rsid w:val="007B3150"/>
    <w:rsid w:val="007B37D8"/>
    <w:rsid w:val="007B390B"/>
    <w:rsid w:val="007B3F67"/>
    <w:rsid w:val="007B4459"/>
    <w:rsid w:val="007B5A55"/>
    <w:rsid w:val="007B6063"/>
    <w:rsid w:val="007B68FD"/>
    <w:rsid w:val="007B6A6C"/>
    <w:rsid w:val="007B6A97"/>
    <w:rsid w:val="007B6B5B"/>
    <w:rsid w:val="007B7322"/>
    <w:rsid w:val="007C00F8"/>
    <w:rsid w:val="007C0B34"/>
    <w:rsid w:val="007C0E6A"/>
    <w:rsid w:val="007C1B5F"/>
    <w:rsid w:val="007C2B77"/>
    <w:rsid w:val="007C30EB"/>
    <w:rsid w:val="007C32DA"/>
    <w:rsid w:val="007C4B55"/>
    <w:rsid w:val="007C4E77"/>
    <w:rsid w:val="007C5209"/>
    <w:rsid w:val="007C5C4A"/>
    <w:rsid w:val="007C5CA7"/>
    <w:rsid w:val="007C62A1"/>
    <w:rsid w:val="007C6EA8"/>
    <w:rsid w:val="007C7395"/>
    <w:rsid w:val="007C7AF0"/>
    <w:rsid w:val="007D02A9"/>
    <w:rsid w:val="007D06F3"/>
    <w:rsid w:val="007D0B7F"/>
    <w:rsid w:val="007D1698"/>
    <w:rsid w:val="007D23CD"/>
    <w:rsid w:val="007D27EA"/>
    <w:rsid w:val="007D2B28"/>
    <w:rsid w:val="007D43C5"/>
    <w:rsid w:val="007D455A"/>
    <w:rsid w:val="007D485B"/>
    <w:rsid w:val="007D5891"/>
    <w:rsid w:val="007D591B"/>
    <w:rsid w:val="007D5CBC"/>
    <w:rsid w:val="007D6275"/>
    <w:rsid w:val="007D695B"/>
    <w:rsid w:val="007D6CF1"/>
    <w:rsid w:val="007D736C"/>
    <w:rsid w:val="007D7BA8"/>
    <w:rsid w:val="007D7D4D"/>
    <w:rsid w:val="007E06EB"/>
    <w:rsid w:val="007E09BB"/>
    <w:rsid w:val="007E15D5"/>
    <w:rsid w:val="007E1EFC"/>
    <w:rsid w:val="007E2101"/>
    <w:rsid w:val="007E277B"/>
    <w:rsid w:val="007E48F8"/>
    <w:rsid w:val="007E4ACF"/>
    <w:rsid w:val="007E4EF5"/>
    <w:rsid w:val="007E58D5"/>
    <w:rsid w:val="007E59F4"/>
    <w:rsid w:val="007E656C"/>
    <w:rsid w:val="007E740D"/>
    <w:rsid w:val="007E7460"/>
    <w:rsid w:val="007E7B86"/>
    <w:rsid w:val="007E7F0F"/>
    <w:rsid w:val="007F0495"/>
    <w:rsid w:val="007F16D5"/>
    <w:rsid w:val="007F241F"/>
    <w:rsid w:val="007F300C"/>
    <w:rsid w:val="007F3166"/>
    <w:rsid w:val="007F384A"/>
    <w:rsid w:val="007F38BF"/>
    <w:rsid w:val="007F3BFF"/>
    <w:rsid w:val="007F4177"/>
    <w:rsid w:val="007F423A"/>
    <w:rsid w:val="007F45CE"/>
    <w:rsid w:val="007F465F"/>
    <w:rsid w:val="007F4759"/>
    <w:rsid w:val="007F4E8E"/>
    <w:rsid w:val="007F51BA"/>
    <w:rsid w:val="007F6E06"/>
    <w:rsid w:val="007F73DD"/>
    <w:rsid w:val="007F7C3E"/>
    <w:rsid w:val="00800B4E"/>
    <w:rsid w:val="008014FA"/>
    <w:rsid w:val="00801798"/>
    <w:rsid w:val="008029B9"/>
    <w:rsid w:val="00802AD3"/>
    <w:rsid w:val="00803610"/>
    <w:rsid w:val="00803C9F"/>
    <w:rsid w:val="008043F1"/>
    <w:rsid w:val="00804B23"/>
    <w:rsid w:val="00804B71"/>
    <w:rsid w:val="00805996"/>
    <w:rsid w:val="0080605D"/>
    <w:rsid w:val="0080608B"/>
    <w:rsid w:val="00806142"/>
    <w:rsid w:val="00806408"/>
    <w:rsid w:val="008068D1"/>
    <w:rsid w:val="00806FC6"/>
    <w:rsid w:val="00807982"/>
    <w:rsid w:val="00807A27"/>
    <w:rsid w:val="00810CDF"/>
    <w:rsid w:val="00811D4E"/>
    <w:rsid w:val="00811F9B"/>
    <w:rsid w:val="0081213F"/>
    <w:rsid w:val="00812162"/>
    <w:rsid w:val="00812292"/>
    <w:rsid w:val="008122F2"/>
    <w:rsid w:val="00812738"/>
    <w:rsid w:val="00812852"/>
    <w:rsid w:val="00812FE5"/>
    <w:rsid w:val="00813AA5"/>
    <w:rsid w:val="00813EE5"/>
    <w:rsid w:val="00814572"/>
    <w:rsid w:val="008147E6"/>
    <w:rsid w:val="00815B0F"/>
    <w:rsid w:val="00815D2C"/>
    <w:rsid w:val="00815EBC"/>
    <w:rsid w:val="008160AF"/>
    <w:rsid w:val="00816194"/>
    <w:rsid w:val="00816572"/>
    <w:rsid w:val="00816825"/>
    <w:rsid w:val="00816C41"/>
    <w:rsid w:val="00816F84"/>
    <w:rsid w:val="008171EE"/>
    <w:rsid w:val="00820205"/>
    <w:rsid w:val="0082075A"/>
    <w:rsid w:val="00820C2B"/>
    <w:rsid w:val="00820F1A"/>
    <w:rsid w:val="0082106C"/>
    <w:rsid w:val="008211FF"/>
    <w:rsid w:val="0082120E"/>
    <w:rsid w:val="00821843"/>
    <w:rsid w:val="0082184F"/>
    <w:rsid w:val="00821C76"/>
    <w:rsid w:val="00821FFB"/>
    <w:rsid w:val="0082256A"/>
    <w:rsid w:val="008226B1"/>
    <w:rsid w:val="00822B61"/>
    <w:rsid w:val="00822BE2"/>
    <w:rsid w:val="00822C19"/>
    <w:rsid w:val="00822D85"/>
    <w:rsid w:val="0082345E"/>
    <w:rsid w:val="008237FC"/>
    <w:rsid w:val="008245CE"/>
    <w:rsid w:val="0082463B"/>
    <w:rsid w:val="008248ED"/>
    <w:rsid w:val="008252D6"/>
    <w:rsid w:val="0082587A"/>
    <w:rsid w:val="00825978"/>
    <w:rsid w:val="00826368"/>
    <w:rsid w:val="0082697C"/>
    <w:rsid w:val="00826FCB"/>
    <w:rsid w:val="00827153"/>
    <w:rsid w:val="008277DC"/>
    <w:rsid w:val="008301A8"/>
    <w:rsid w:val="008301AD"/>
    <w:rsid w:val="00830216"/>
    <w:rsid w:val="00830361"/>
    <w:rsid w:val="008304E5"/>
    <w:rsid w:val="00830697"/>
    <w:rsid w:val="008307BB"/>
    <w:rsid w:val="008309CB"/>
    <w:rsid w:val="00830ADB"/>
    <w:rsid w:val="00830AFC"/>
    <w:rsid w:val="00831024"/>
    <w:rsid w:val="00831103"/>
    <w:rsid w:val="008324A5"/>
    <w:rsid w:val="00832815"/>
    <w:rsid w:val="00832D83"/>
    <w:rsid w:val="00832FE8"/>
    <w:rsid w:val="00833214"/>
    <w:rsid w:val="008332A0"/>
    <w:rsid w:val="008332CF"/>
    <w:rsid w:val="008334B9"/>
    <w:rsid w:val="00834393"/>
    <w:rsid w:val="008353D9"/>
    <w:rsid w:val="008356E4"/>
    <w:rsid w:val="00836423"/>
    <w:rsid w:val="00836DF7"/>
    <w:rsid w:val="00837DAF"/>
    <w:rsid w:val="00837F06"/>
    <w:rsid w:val="00841044"/>
    <w:rsid w:val="00841A7F"/>
    <w:rsid w:val="008423C6"/>
    <w:rsid w:val="008433F0"/>
    <w:rsid w:val="00843BD8"/>
    <w:rsid w:val="00843C9C"/>
    <w:rsid w:val="00843D34"/>
    <w:rsid w:val="00843FA9"/>
    <w:rsid w:val="0084425C"/>
    <w:rsid w:val="0084481E"/>
    <w:rsid w:val="00845049"/>
    <w:rsid w:val="008453B4"/>
    <w:rsid w:val="00845871"/>
    <w:rsid w:val="00845925"/>
    <w:rsid w:val="0084633D"/>
    <w:rsid w:val="00846C18"/>
    <w:rsid w:val="00846FBC"/>
    <w:rsid w:val="00847404"/>
    <w:rsid w:val="0084744C"/>
    <w:rsid w:val="0084744E"/>
    <w:rsid w:val="00847EB8"/>
    <w:rsid w:val="00847FD9"/>
    <w:rsid w:val="00850403"/>
    <w:rsid w:val="008507C9"/>
    <w:rsid w:val="00851196"/>
    <w:rsid w:val="0085126D"/>
    <w:rsid w:val="008515F0"/>
    <w:rsid w:val="008524B6"/>
    <w:rsid w:val="00852646"/>
    <w:rsid w:val="00853A6F"/>
    <w:rsid w:val="00853A73"/>
    <w:rsid w:val="00853CA0"/>
    <w:rsid w:val="00854B7A"/>
    <w:rsid w:val="00854D6B"/>
    <w:rsid w:val="00854D8B"/>
    <w:rsid w:val="00854DF3"/>
    <w:rsid w:val="00855E1B"/>
    <w:rsid w:val="00855F36"/>
    <w:rsid w:val="00856404"/>
    <w:rsid w:val="00857CE0"/>
    <w:rsid w:val="00857EF6"/>
    <w:rsid w:val="00857F20"/>
    <w:rsid w:val="00857FFA"/>
    <w:rsid w:val="0086034F"/>
    <w:rsid w:val="008604C3"/>
    <w:rsid w:val="00860B14"/>
    <w:rsid w:val="00860DF1"/>
    <w:rsid w:val="00860E4A"/>
    <w:rsid w:val="00861CA5"/>
    <w:rsid w:val="0086207C"/>
    <w:rsid w:val="008626AA"/>
    <w:rsid w:val="00862812"/>
    <w:rsid w:val="00862862"/>
    <w:rsid w:val="00862CDC"/>
    <w:rsid w:val="00862D48"/>
    <w:rsid w:val="0086360E"/>
    <w:rsid w:val="008639AB"/>
    <w:rsid w:val="0086502A"/>
    <w:rsid w:val="008652D4"/>
    <w:rsid w:val="00865423"/>
    <w:rsid w:val="00865726"/>
    <w:rsid w:val="00865995"/>
    <w:rsid w:val="00865A00"/>
    <w:rsid w:val="008667AE"/>
    <w:rsid w:val="00866B0C"/>
    <w:rsid w:val="00870000"/>
    <w:rsid w:val="008703F9"/>
    <w:rsid w:val="00870A58"/>
    <w:rsid w:val="00870A85"/>
    <w:rsid w:val="00870E2F"/>
    <w:rsid w:val="00870FF0"/>
    <w:rsid w:val="00871329"/>
    <w:rsid w:val="008716A9"/>
    <w:rsid w:val="0087178E"/>
    <w:rsid w:val="008720B9"/>
    <w:rsid w:val="008724C1"/>
    <w:rsid w:val="008726D2"/>
    <w:rsid w:val="008729B7"/>
    <w:rsid w:val="00872E32"/>
    <w:rsid w:val="00873339"/>
    <w:rsid w:val="008746DC"/>
    <w:rsid w:val="00874BEB"/>
    <w:rsid w:val="00874ED4"/>
    <w:rsid w:val="00876138"/>
    <w:rsid w:val="00876546"/>
    <w:rsid w:val="00876BBF"/>
    <w:rsid w:val="00877950"/>
    <w:rsid w:val="00880B8C"/>
    <w:rsid w:val="008820AC"/>
    <w:rsid w:val="008825B0"/>
    <w:rsid w:val="0088299A"/>
    <w:rsid w:val="00882FAE"/>
    <w:rsid w:val="00883CAA"/>
    <w:rsid w:val="00883F98"/>
    <w:rsid w:val="00883FA3"/>
    <w:rsid w:val="0088424A"/>
    <w:rsid w:val="00884522"/>
    <w:rsid w:val="0088472E"/>
    <w:rsid w:val="00884AA6"/>
    <w:rsid w:val="0088512D"/>
    <w:rsid w:val="008856A4"/>
    <w:rsid w:val="0088582F"/>
    <w:rsid w:val="0088593A"/>
    <w:rsid w:val="00885A7E"/>
    <w:rsid w:val="008869EE"/>
    <w:rsid w:val="00886A3A"/>
    <w:rsid w:val="00886EF8"/>
    <w:rsid w:val="0088725B"/>
    <w:rsid w:val="008872D8"/>
    <w:rsid w:val="00887EF7"/>
    <w:rsid w:val="00890398"/>
    <w:rsid w:val="00890CE8"/>
    <w:rsid w:val="00890F68"/>
    <w:rsid w:val="0089249B"/>
    <w:rsid w:val="008937DF"/>
    <w:rsid w:val="00893AF5"/>
    <w:rsid w:val="00893B3C"/>
    <w:rsid w:val="00893D01"/>
    <w:rsid w:val="00893D3E"/>
    <w:rsid w:val="00893EF9"/>
    <w:rsid w:val="00894473"/>
    <w:rsid w:val="00894A33"/>
    <w:rsid w:val="00895C22"/>
    <w:rsid w:val="0089647F"/>
    <w:rsid w:val="00897B8D"/>
    <w:rsid w:val="008A01F7"/>
    <w:rsid w:val="008A0D0B"/>
    <w:rsid w:val="008A1003"/>
    <w:rsid w:val="008A11DF"/>
    <w:rsid w:val="008A1754"/>
    <w:rsid w:val="008A1B78"/>
    <w:rsid w:val="008A1C7C"/>
    <w:rsid w:val="008A1F87"/>
    <w:rsid w:val="008A201F"/>
    <w:rsid w:val="008A2556"/>
    <w:rsid w:val="008A3247"/>
    <w:rsid w:val="008A43BC"/>
    <w:rsid w:val="008A446C"/>
    <w:rsid w:val="008A45B8"/>
    <w:rsid w:val="008A486D"/>
    <w:rsid w:val="008A4944"/>
    <w:rsid w:val="008A4B62"/>
    <w:rsid w:val="008A5333"/>
    <w:rsid w:val="008A5A9B"/>
    <w:rsid w:val="008A5EDE"/>
    <w:rsid w:val="008A69F0"/>
    <w:rsid w:val="008A6B4C"/>
    <w:rsid w:val="008A74DB"/>
    <w:rsid w:val="008B0588"/>
    <w:rsid w:val="008B05F7"/>
    <w:rsid w:val="008B0ED0"/>
    <w:rsid w:val="008B0EE1"/>
    <w:rsid w:val="008B0F49"/>
    <w:rsid w:val="008B0FBA"/>
    <w:rsid w:val="008B0FCE"/>
    <w:rsid w:val="008B12D8"/>
    <w:rsid w:val="008B1A79"/>
    <w:rsid w:val="008B2C2B"/>
    <w:rsid w:val="008B2D80"/>
    <w:rsid w:val="008B2FDC"/>
    <w:rsid w:val="008B4A60"/>
    <w:rsid w:val="008B5581"/>
    <w:rsid w:val="008B64D4"/>
    <w:rsid w:val="008B68BF"/>
    <w:rsid w:val="008B6FD9"/>
    <w:rsid w:val="008B7F49"/>
    <w:rsid w:val="008C03AF"/>
    <w:rsid w:val="008C1485"/>
    <w:rsid w:val="008C16BC"/>
    <w:rsid w:val="008C19BF"/>
    <w:rsid w:val="008C2302"/>
    <w:rsid w:val="008C2CF8"/>
    <w:rsid w:val="008C3A20"/>
    <w:rsid w:val="008C3EC8"/>
    <w:rsid w:val="008C444E"/>
    <w:rsid w:val="008C44F1"/>
    <w:rsid w:val="008C45A8"/>
    <w:rsid w:val="008C4979"/>
    <w:rsid w:val="008C4DA0"/>
    <w:rsid w:val="008C5D9D"/>
    <w:rsid w:val="008C5DA5"/>
    <w:rsid w:val="008C614C"/>
    <w:rsid w:val="008C62C6"/>
    <w:rsid w:val="008C6CE2"/>
    <w:rsid w:val="008C7492"/>
    <w:rsid w:val="008C7B0E"/>
    <w:rsid w:val="008C7BB3"/>
    <w:rsid w:val="008C7E0E"/>
    <w:rsid w:val="008D000F"/>
    <w:rsid w:val="008D0312"/>
    <w:rsid w:val="008D143D"/>
    <w:rsid w:val="008D1C4C"/>
    <w:rsid w:val="008D1FF1"/>
    <w:rsid w:val="008D26FC"/>
    <w:rsid w:val="008D2F31"/>
    <w:rsid w:val="008D358B"/>
    <w:rsid w:val="008D398B"/>
    <w:rsid w:val="008D3A13"/>
    <w:rsid w:val="008D435F"/>
    <w:rsid w:val="008D4A6C"/>
    <w:rsid w:val="008D5123"/>
    <w:rsid w:val="008D61D2"/>
    <w:rsid w:val="008D63CD"/>
    <w:rsid w:val="008D6FB9"/>
    <w:rsid w:val="008D7797"/>
    <w:rsid w:val="008D78A3"/>
    <w:rsid w:val="008D7E9A"/>
    <w:rsid w:val="008E000F"/>
    <w:rsid w:val="008E04A7"/>
    <w:rsid w:val="008E04C2"/>
    <w:rsid w:val="008E210B"/>
    <w:rsid w:val="008E24A3"/>
    <w:rsid w:val="008E2BE0"/>
    <w:rsid w:val="008E2C0F"/>
    <w:rsid w:val="008E2E68"/>
    <w:rsid w:val="008E4A66"/>
    <w:rsid w:val="008E4B65"/>
    <w:rsid w:val="008E5000"/>
    <w:rsid w:val="008E507B"/>
    <w:rsid w:val="008E50CB"/>
    <w:rsid w:val="008E530E"/>
    <w:rsid w:val="008E5EDB"/>
    <w:rsid w:val="008E6282"/>
    <w:rsid w:val="008E6915"/>
    <w:rsid w:val="008E7107"/>
    <w:rsid w:val="008E7D2A"/>
    <w:rsid w:val="008E7D5A"/>
    <w:rsid w:val="008E7FF0"/>
    <w:rsid w:val="008F0365"/>
    <w:rsid w:val="008F0595"/>
    <w:rsid w:val="008F0DE4"/>
    <w:rsid w:val="008F16F5"/>
    <w:rsid w:val="008F1876"/>
    <w:rsid w:val="008F1FB5"/>
    <w:rsid w:val="008F1FD9"/>
    <w:rsid w:val="008F2EAA"/>
    <w:rsid w:val="008F3447"/>
    <w:rsid w:val="008F435B"/>
    <w:rsid w:val="008F4578"/>
    <w:rsid w:val="008F5207"/>
    <w:rsid w:val="008F5E92"/>
    <w:rsid w:val="008F7357"/>
    <w:rsid w:val="008F7872"/>
    <w:rsid w:val="008F7A4B"/>
    <w:rsid w:val="00900DC8"/>
    <w:rsid w:val="009016D6"/>
    <w:rsid w:val="00902342"/>
    <w:rsid w:val="00902534"/>
    <w:rsid w:val="009025AE"/>
    <w:rsid w:val="00902F20"/>
    <w:rsid w:val="00902F46"/>
    <w:rsid w:val="00903264"/>
    <w:rsid w:val="00903328"/>
    <w:rsid w:val="00903519"/>
    <w:rsid w:val="00903AE4"/>
    <w:rsid w:val="009043B1"/>
    <w:rsid w:val="00904401"/>
    <w:rsid w:val="009048A6"/>
    <w:rsid w:val="00904B00"/>
    <w:rsid w:val="00905E33"/>
    <w:rsid w:val="00905F19"/>
    <w:rsid w:val="009063C0"/>
    <w:rsid w:val="009064A8"/>
    <w:rsid w:val="009066A9"/>
    <w:rsid w:val="009072E1"/>
    <w:rsid w:val="009077B3"/>
    <w:rsid w:val="00907A33"/>
    <w:rsid w:val="00907B75"/>
    <w:rsid w:val="00907B9E"/>
    <w:rsid w:val="00907BFF"/>
    <w:rsid w:val="00910252"/>
    <w:rsid w:val="00910756"/>
    <w:rsid w:val="00910AB7"/>
    <w:rsid w:val="00910E1B"/>
    <w:rsid w:val="009124B4"/>
    <w:rsid w:val="00912765"/>
    <w:rsid w:val="0091276A"/>
    <w:rsid w:val="00912ADC"/>
    <w:rsid w:val="00913383"/>
    <w:rsid w:val="00913848"/>
    <w:rsid w:val="00914D3F"/>
    <w:rsid w:val="0091526F"/>
    <w:rsid w:val="009159C2"/>
    <w:rsid w:val="009164E9"/>
    <w:rsid w:val="00916CDF"/>
    <w:rsid w:val="00917B9D"/>
    <w:rsid w:val="00917DBF"/>
    <w:rsid w:val="00917E88"/>
    <w:rsid w:val="00920B1E"/>
    <w:rsid w:val="00921AF9"/>
    <w:rsid w:val="00921BF2"/>
    <w:rsid w:val="0092296C"/>
    <w:rsid w:val="00923591"/>
    <w:rsid w:val="00923B9C"/>
    <w:rsid w:val="00924AAF"/>
    <w:rsid w:val="00925399"/>
    <w:rsid w:val="00925676"/>
    <w:rsid w:val="009258F8"/>
    <w:rsid w:val="0092709D"/>
    <w:rsid w:val="00930605"/>
    <w:rsid w:val="00930E90"/>
    <w:rsid w:val="00930F68"/>
    <w:rsid w:val="00931765"/>
    <w:rsid w:val="009319F3"/>
    <w:rsid w:val="009320AC"/>
    <w:rsid w:val="00932A48"/>
    <w:rsid w:val="00932A50"/>
    <w:rsid w:val="00932CF0"/>
    <w:rsid w:val="009339ED"/>
    <w:rsid w:val="00934788"/>
    <w:rsid w:val="00934B08"/>
    <w:rsid w:val="00934DCE"/>
    <w:rsid w:val="00935874"/>
    <w:rsid w:val="009362D9"/>
    <w:rsid w:val="00936BDF"/>
    <w:rsid w:val="00937805"/>
    <w:rsid w:val="009401BE"/>
    <w:rsid w:val="009401D8"/>
    <w:rsid w:val="0094024F"/>
    <w:rsid w:val="00940B9C"/>
    <w:rsid w:val="00941838"/>
    <w:rsid w:val="00941C02"/>
    <w:rsid w:val="00941CDA"/>
    <w:rsid w:val="00941F94"/>
    <w:rsid w:val="009435DA"/>
    <w:rsid w:val="00943A05"/>
    <w:rsid w:val="00944B8A"/>
    <w:rsid w:val="0094526A"/>
    <w:rsid w:val="00946A2D"/>
    <w:rsid w:val="00946FB4"/>
    <w:rsid w:val="00947214"/>
    <w:rsid w:val="0094737D"/>
    <w:rsid w:val="00947570"/>
    <w:rsid w:val="00950212"/>
    <w:rsid w:val="0095072B"/>
    <w:rsid w:val="009509F8"/>
    <w:rsid w:val="00951D34"/>
    <w:rsid w:val="00951F27"/>
    <w:rsid w:val="0095259C"/>
    <w:rsid w:val="00952640"/>
    <w:rsid w:val="00952C98"/>
    <w:rsid w:val="0095347D"/>
    <w:rsid w:val="00953513"/>
    <w:rsid w:val="009540EB"/>
    <w:rsid w:val="00954315"/>
    <w:rsid w:val="00954985"/>
    <w:rsid w:val="00954D05"/>
    <w:rsid w:val="00954F7E"/>
    <w:rsid w:val="009550D8"/>
    <w:rsid w:val="00955E12"/>
    <w:rsid w:val="00955F61"/>
    <w:rsid w:val="00956A2B"/>
    <w:rsid w:val="00956C40"/>
    <w:rsid w:val="00956E1F"/>
    <w:rsid w:val="00957042"/>
    <w:rsid w:val="0095707E"/>
    <w:rsid w:val="00957CC3"/>
    <w:rsid w:val="009602F5"/>
    <w:rsid w:val="0096048D"/>
    <w:rsid w:val="00960643"/>
    <w:rsid w:val="0096125B"/>
    <w:rsid w:val="00961882"/>
    <w:rsid w:val="00961DB1"/>
    <w:rsid w:val="0096226E"/>
    <w:rsid w:val="009628BC"/>
    <w:rsid w:val="009629F7"/>
    <w:rsid w:val="00962E68"/>
    <w:rsid w:val="00963454"/>
    <w:rsid w:val="00963546"/>
    <w:rsid w:val="00963919"/>
    <w:rsid w:val="00964550"/>
    <w:rsid w:val="00964A11"/>
    <w:rsid w:val="0096582E"/>
    <w:rsid w:val="00965E7B"/>
    <w:rsid w:val="00966AAC"/>
    <w:rsid w:val="00967829"/>
    <w:rsid w:val="00970B6E"/>
    <w:rsid w:val="0097122A"/>
    <w:rsid w:val="009714AB"/>
    <w:rsid w:val="0097151A"/>
    <w:rsid w:val="00971836"/>
    <w:rsid w:val="00971DD3"/>
    <w:rsid w:val="00971FB8"/>
    <w:rsid w:val="00972619"/>
    <w:rsid w:val="00972DE5"/>
    <w:rsid w:val="00972F05"/>
    <w:rsid w:val="0097303D"/>
    <w:rsid w:val="00973E98"/>
    <w:rsid w:val="0097402D"/>
    <w:rsid w:val="009743C7"/>
    <w:rsid w:val="00974C8C"/>
    <w:rsid w:val="00975305"/>
    <w:rsid w:val="009754BF"/>
    <w:rsid w:val="009757EB"/>
    <w:rsid w:val="0097647D"/>
    <w:rsid w:val="00976B34"/>
    <w:rsid w:val="00980401"/>
    <w:rsid w:val="00980578"/>
    <w:rsid w:val="00980618"/>
    <w:rsid w:val="009813A1"/>
    <w:rsid w:val="009817BA"/>
    <w:rsid w:val="009818B1"/>
    <w:rsid w:val="00981A4C"/>
    <w:rsid w:val="0098282A"/>
    <w:rsid w:val="00983861"/>
    <w:rsid w:val="00983B59"/>
    <w:rsid w:val="00984184"/>
    <w:rsid w:val="009847E8"/>
    <w:rsid w:val="00984F48"/>
    <w:rsid w:val="0098509B"/>
    <w:rsid w:val="00985D07"/>
    <w:rsid w:val="00985E8E"/>
    <w:rsid w:val="00985FEE"/>
    <w:rsid w:val="00986B29"/>
    <w:rsid w:val="009871EE"/>
    <w:rsid w:val="009878F9"/>
    <w:rsid w:val="00987ECA"/>
    <w:rsid w:val="00990705"/>
    <w:rsid w:val="00990E1A"/>
    <w:rsid w:val="00991776"/>
    <w:rsid w:val="009917EA"/>
    <w:rsid w:val="00991CED"/>
    <w:rsid w:val="00992463"/>
    <w:rsid w:val="00992E32"/>
    <w:rsid w:val="0099304C"/>
    <w:rsid w:val="009935FE"/>
    <w:rsid w:val="00993916"/>
    <w:rsid w:val="0099394D"/>
    <w:rsid w:val="009947A6"/>
    <w:rsid w:val="00994B7E"/>
    <w:rsid w:val="0099501B"/>
    <w:rsid w:val="009957CD"/>
    <w:rsid w:val="00995BF3"/>
    <w:rsid w:val="00997514"/>
    <w:rsid w:val="009A0AFA"/>
    <w:rsid w:val="009A0FC4"/>
    <w:rsid w:val="009A1365"/>
    <w:rsid w:val="009A1BF8"/>
    <w:rsid w:val="009A1E6E"/>
    <w:rsid w:val="009A2FEF"/>
    <w:rsid w:val="009A3801"/>
    <w:rsid w:val="009A404E"/>
    <w:rsid w:val="009A4332"/>
    <w:rsid w:val="009A463A"/>
    <w:rsid w:val="009A46A9"/>
    <w:rsid w:val="009A46FC"/>
    <w:rsid w:val="009A49A1"/>
    <w:rsid w:val="009A552D"/>
    <w:rsid w:val="009A61F3"/>
    <w:rsid w:val="009A7A31"/>
    <w:rsid w:val="009A7AD8"/>
    <w:rsid w:val="009B0044"/>
    <w:rsid w:val="009B109F"/>
    <w:rsid w:val="009B11D4"/>
    <w:rsid w:val="009B14D3"/>
    <w:rsid w:val="009B1D09"/>
    <w:rsid w:val="009B2259"/>
    <w:rsid w:val="009B328B"/>
    <w:rsid w:val="009B496D"/>
    <w:rsid w:val="009B5945"/>
    <w:rsid w:val="009B64B3"/>
    <w:rsid w:val="009B65A9"/>
    <w:rsid w:val="009B6BDD"/>
    <w:rsid w:val="009B760F"/>
    <w:rsid w:val="009B7ADD"/>
    <w:rsid w:val="009B7D5A"/>
    <w:rsid w:val="009C06AC"/>
    <w:rsid w:val="009C070C"/>
    <w:rsid w:val="009C083F"/>
    <w:rsid w:val="009C0858"/>
    <w:rsid w:val="009C156A"/>
    <w:rsid w:val="009C158F"/>
    <w:rsid w:val="009C1BA1"/>
    <w:rsid w:val="009C23A0"/>
    <w:rsid w:val="009C24F3"/>
    <w:rsid w:val="009C2E4F"/>
    <w:rsid w:val="009C2FFC"/>
    <w:rsid w:val="009C31F5"/>
    <w:rsid w:val="009C40BF"/>
    <w:rsid w:val="009C470F"/>
    <w:rsid w:val="009C4A4A"/>
    <w:rsid w:val="009C5D16"/>
    <w:rsid w:val="009C640D"/>
    <w:rsid w:val="009C6786"/>
    <w:rsid w:val="009C707E"/>
    <w:rsid w:val="009C7523"/>
    <w:rsid w:val="009C78A5"/>
    <w:rsid w:val="009C7D4E"/>
    <w:rsid w:val="009D06BA"/>
    <w:rsid w:val="009D1390"/>
    <w:rsid w:val="009D197F"/>
    <w:rsid w:val="009D1E84"/>
    <w:rsid w:val="009D1EC2"/>
    <w:rsid w:val="009D1ECD"/>
    <w:rsid w:val="009D24AE"/>
    <w:rsid w:val="009D348A"/>
    <w:rsid w:val="009D3572"/>
    <w:rsid w:val="009D41F7"/>
    <w:rsid w:val="009D44AE"/>
    <w:rsid w:val="009D54AD"/>
    <w:rsid w:val="009D5C80"/>
    <w:rsid w:val="009D64DF"/>
    <w:rsid w:val="009D66E4"/>
    <w:rsid w:val="009D670B"/>
    <w:rsid w:val="009D67CF"/>
    <w:rsid w:val="009D6FCC"/>
    <w:rsid w:val="009D7821"/>
    <w:rsid w:val="009D7828"/>
    <w:rsid w:val="009D7899"/>
    <w:rsid w:val="009D79F3"/>
    <w:rsid w:val="009D79FE"/>
    <w:rsid w:val="009E0394"/>
    <w:rsid w:val="009E040B"/>
    <w:rsid w:val="009E0EBF"/>
    <w:rsid w:val="009E15E4"/>
    <w:rsid w:val="009E1D28"/>
    <w:rsid w:val="009E1F51"/>
    <w:rsid w:val="009E27F1"/>
    <w:rsid w:val="009E32A2"/>
    <w:rsid w:val="009E32A6"/>
    <w:rsid w:val="009E34F0"/>
    <w:rsid w:val="009E4282"/>
    <w:rsid w:val="009E572D"/>
    <w:rsid w:val="009E59E3"/>
    <w:rsid w:val="009E5FED"/>
    <w:rsid w:val="009E62B5"/>
    <w:rsid w:val="009E6525"/>
    <w:rsid w:val="009E6AC0"/>
    <w:rsid w:val="009E6C7D"/>
    <w:rsid w:val="009E747D"/>
    <w:rsid w:val="009E7FC1"/>
    <w:rsid w:val="009F021F"/>
    <w:rsid w:val="009F08AD"/>
    <w:rsid w:val="009F0FF3"/>
    <w:rsid w:val="009F1451"/>
    <w:rsid w:val="009F155A"/>
    <w:rsid w:val="009F1A89"/>
    <w:rsid w:val="009F1ED3"/>
    <w:rsid w:val="009F292A"/>
    <w:rsid w:val="009F2D70"/>
    <w:rsid w:val="009F337A"/>
    <w:rsid w:val="009F37B8"/>
    <w:rsid w:val="009F40A4"/>
    <w:rsid w:val="009F454C"/>
    <w:rsid w:val="009F4B97"/>
    <w:rsid w:val="009F53B0"/>
    <w:rsid w:val="009F5710"/>
    <w:rsid w:val="009F6A34"/>
    <w:rsid w:val="009F6CCB"/>
    <w:rsid w:val="009F7235"/>
    <w:rsid w:val="009F7396"/>
    <w:rsid w:val="00A00141"/>
    <w:rsid w:val="00A00AB1"/>
    <w:rsid w:val="00A00B20"/>
    <w:rsid w:val="00A00BB8"/>
    <w:rsid w:val="00A00BBD"/>
    <w:rsid w:val="00A00C85"/>
    <w:rsid w:val="00A014D9"/>
    <w:rsid w:val="00A016BD"/>
    <w:rsid w:val="00A0185C"/>
    <w:rsid w:val="00A01969"/>
    <w:rsid w:val="00A01A71"/>
    <w:rsid w:val="00A02CBA"/>
    <w:rsid w:val="00A02D6E"/>
    <w:rsid w:val="00A0341C"/>
    <w:rsid w:val="00A035AE"/>
    <w:rsid w:val="00A03C8E"/>
    <w:rsid w:val="00A03E56"/>
    <w:rsid w:val="00A04E1F"/>
    <w:rsid w:val="00A050AC"/>
    <w:rsid w:val="00A058A4"/>
    <w:rsid w:val="00A06592"/>
    <w:rsid w:val="00A07268"/>
    <w:rsid w:val="00A07E25"/>
    <w:rsid w:val="00A10D44"/>
    <w:rsid w:val="00A1133A"/>
    <w:rsid w:val="00A114E8"/>
    <w:rsid w:val="00A11AD3"/>
    <w:rsid w:val="00A12590"/>
    <w:rsid w:val="00A130A7"/>
    <w:rsid w:val="00A13987"/>
    <w:rsid w:val="00A14379"/>
    <w:rsid w:val="00A14A0E"/>
    <w:rsid w:val="00A14A35"/>
    <w:rsid w:val="00A14CCA"/>
    <w:rsid w:val="00A14D19"/>
    <w:rsid w:val="00A14E43"/>
    <w:rsid w:val="00A14F18"/>
    <w:rsid w:val="00A15058"/>
    <w:rsid w:val="00A150A5"/>
    <w:rsid w:val="00A1566C"/>
    <w:rsid w:val="00A1570B"/>
    <w:rsid w:val="00A16133"/>
    <w:rsid w:val="00A16C46"/>
    <w:rsid w:val="00A16C73"/>
    <w:rsid w:val="00A16D4D"/>
    <w:rsid w:val="00A17027"/>
    <w:rsid w:val="00A175D7"/>
    <w:rsid w:val="00A17905"/>
    <w:rsid w:val="00A17B68"/>
    <w:rsid w:val="00A17C3D"/>
    <w:rsid w:val="00A17EBD"/>
    <w:rsid w:val="00A17EFE"/>
    <w:rsid w:val="00A200A6"/>
    <w:rsid w:val="00A20298"/>
    <w:rsid w:val="00A20BAD"/>
    <w:rsid w:val="00A2120A"/>
    <w:rsid w:val="00A21418"/>
    <w:rsid w:val="00A21DA9"/>
    <w:rsid w:val="00A229AC"/>
    <w:rsid w:val="00A22EBC"/>
    <w:rsid w:val="00A22F09"/>
    <w:rsid w:val="00A23A30"/>
    <w:rsid w:val="00A241A2"/>
    <w:rsid w:val="00A244E1"/>
    <w:rsid w:val="00A2455C"/>
    <w:rsid w:val="00A2471F"/>
    <w:rsid w:val="00A24B06"/>
    <w:rsid w:val="00A24CC4"/>
    <w:rsid w:val="00A24F13"/>
    <w:rsid w:val="00A2592F"/>
    <w:rsid w:val="00A25ABE"/>
    <w:rsid w:val="00A25ECD"/>
    <w:rsid w:val="00A25FD6"/>
    <w:rsid w:val="00A27055"/>
    <w:rsid w:val="00A2758D"/>
    <w:rsid w:val="00A27E8E"/>
    <w:rsid w:val="00A3090E"/>
    <w:rsid w:val="00A30C13"/>
    <w:rsid w:val="00A310C9"/>
    <w:rsid w:val="00A3171A"/>
    <w:rsid w:val="00A31B7E"/>
    <w:rsid w:val="00A32310"/>
    <w:rsid w:val="00A33D21"/>
    <w:rsid w:val="00A33D63"/>
    <w:rsid w:val="00A33DE2"/>
    <w:rsid w:val="00A34134"/>
    <w:rsid w:val="00A34D67"/>
    <w:rsid w:val="00A352BE"/>
    <w:rsid w:val="00A35BAC"/>
    <w:rsid w:val="00A3606A"/>
    <w:rsid w:val="00A36A67"/>
    <w:rsid w:val="00A36D27"/>
    <w:rsid w:val="00A36ECB"/>
    <w:rsid w:val="00A37775"/>
    <w:rsid w:val="00A3778F"/>
    <w:rsid w:val="00A37E39"/>
    <w:rsid w:val="00A40577"/>
    <w:rsid w:val="00A406B0"/>
    <w:rsid w:val="00A40D7E"/>
    <w:rsid w:val="00A415B3"/>
    <w:rsid w:val="00A41D75"/>
    <w:rsid w:val="00A4207D"/>
    <w:rsid w:val="00A42AB9"/>
    <w:rsid w:val="00A45089"/>
    <w:rsid w:val="00A45774"/>
    <w:rsid w:val="00A45E69"/>
    <w:rsid w:val="00A465C2"/>
    <w:rsid w:val="00A46A55"/>
    <w:rsid w:val="00A47505"/>
    <w:rsid w:val="00A47532"/>
    <w:rsid w:val="00A5027D"/>
    <w:rsid w:val="00A50DD0"/>
    <w:rsid w:val="00A5184B"/>
    <w:rsid w:val="00A51FA0"/>
    <w:rsid w:val="00A520F0"/>
    <w:rsid w:val="00A52706"/>
    <w:rsid w:val="00A52951"/>
    <w:rsid w:val="00A5361A"/>
    <w:rsid w:val="00A536A4"/>
    <w:rsid w:val="00A53CEE"/>
    <w:rsid w:val="00A53D28"/>
    <w:rsid w:val="00A5506B"/>
    <w:rsid w:val="00A5558D"/>
    <w:rsid w:val="00A55620"/>
    <w:rsid w:val="00A55648"/>
    <w:rsid w:val="00A556A1"/>
    <w:rsid w:val="00A55B72"/>
    <w:rsid w:val="00A55CAB"/>
    <w:rsid w:val="00A56030"/>
    <w:rsid w:val="00A56BB4"/>
    <w:rsid w:val="00A56C53"/>
    <w:rsid w:val="00A56EE4"/>
    <w:rsid w:val="00A57067"/>
    <w:rsid w:val="00A57117"/>
    <w:rsid w:val="00A57375"/>
    <w:rsid w:val="00A57471"/>
    <w:rsid w:val="00A5755A"/>
    <w:rsid w:val="00A577AE"/>
    <w:rsid w:val="00A601C8"/>
    <w:rsid w:val="00A61799"/>
    <w:rsid w:val="00A6194E"/>
    <w:rsid w:val="00A61AE9"/>
    <w:rsid w:val="00A61FEE"/>
    <w:rsid w:val="00A628DD"/>
    <w:rsid w:val="00A63096"/>
    <w:rsid w:val="00A6337B"/>
    <w:rsid w:val="00A6408F"/>
    <w:rsid w:val="00A640FF"/>
    <w:rsid w:val="00A65455"/>
    <w:rsid w:val="00A655BF"/>
    <w:rsid w:val="00A65946"/>
    <w:rsid w:val="00A663C6"/>
    <w:rsid w:val="00A6665B"/>
    <w:rsid w:val="00A66AB9"/>
    <w:rsid w:val="00A6783C"/>
    <w:rsid w:val="00A67ACA"/>
    <w:rsid w:val="00A67CB6"/>
    <w:rsid w:val="00A67D8A"/>
    <w:rsid w:val="00A702BC"/>
    <w:rsid w:val="00A70419"/>
    <w:rsid w:val="00A7095B"/>
    <w:rsid w:val="00A70E24"/>
    <w:rsid w:val="00A715FF"/>
    <w:rsid w:val="00A718AF"/>
    <w:rsid w:val="00A71B93"/>
    <w:rsid w:val="00A71C40"/>
    <w:rsid w:val="00A71FEA"/>
    <w:rsid w:val="00A728F7"/>
    <w:rsid w:val="00A73310"/>
    <w:rsid w:val="00A73D4B"/>
    <w:rsid w:val="00A73FB6"/>
    <w:rsid w:val="00A7414B"/>
    <w:rsid w:val="00A74988"/>
    <w:rsid w:val="00A749AF"/>
    <w:rsid w:val="00A74EC9"/>
    <w:rsid w:val="00A75023"/>
    <w:rsid w:val="00A754D9"/>
    <w:rsid w:val="00A75A5D"/>
    <w:rsid w:val="00A75C76"/>
    <w:rsid w:val="00A76D16"/>
    <w:rsid w:val="00A779C6"/>
    <w:rsid w:val="00A77A36"/>
    <w:rsid w:val="00A805C3"/>
    <w:rsid w:val="00A80706"/>
    <w:rsid w:val="00A80BAA"/>
    <w:rsid w:val="00A81E72"/>
    <w:rsid w:val="00A83904"/>
    <w:rsid w:val="00A83C94"/>
    <w:rsid w:val="00A83E42"/>
    <w:rsid w:val="00A842CA"/>
    <w:rsid w:val="00A84728"/>
    <w:rsid w:val="00A84C89"/>
    <w:rsid w:val="00A8551A"/>
    <w:rsid w:val="00A8605F"/>
    <w:rsid w:val="00A86645"/>
    <w:rsid w:val="00A868B1"/>
    <w:rsid w:val="00A86B55"/>
    <w:rsid w:val="00A86E44"/>
    <w:rsid w:val="00A87965"/>
    <w:rsid w:val="00A87BC2"/>
    <w:rsid w:val="00A90C74"/>
    <w:rsid w:val="00A9186C"/>
    <w:rsid w:val="00A91DAF"/>
    <w:rsid w:val="00A9244D"/>
    <w:rsid w:val="00A924CC"/>
    <w:rsid w:val="00A92619"/>
    <w:rsid w:val="00A928BA"/>
    <w:rsid w:val="00A92AD4"/>
    <w:rsid w:val="00A92B95"/>
    <w:rsid w:val="00A93C07"/>
    <w:rsid w:val="00A93C5D"/>
    <w:rsid w:val="00A9420F"/>
    <w:rsid w:val="00A94AA6"/>
    <w:rsid w:val="00A95527"/>
    <w:rsid w:val="00A95988"/>
    <w:rsid w:val="00A95990"/>
    <w:rsid w:val="00A95A3A"/>
    <w:rsid w:val="00A95BAF"/>
    <w:rsid w:val="00A971F9"/>
    <w:rsid w:val="00A975E1"/>
    <w:rsid w:val="00A9782D"/>
    <w:rsid w:val="00AA0BC8"/>
    <w:rsid w:val="00AA0C54"/>
    <w:rsid w:val="00AA0CC1"/>
    <w:rsid w:val="00AA0DD6"/>
    <w:rsid w:val="00AA140D"/>
    <w:rsid w:val="00AA159A"/>
    <w:rsid w:val="00AA1E9F"/>
    <w:rsid w:val="00AA27BA"/>
    <w:rsid w:val="00AA2DF7"/>
    <w:rsid w:val="00AA2DFC"/>
    <w:rsid w:val="00AA304A"/>
    <w:rsid w:val="00AA3404"/>
    <w:rsid w:val="00AA38B1"/>
    <w:rsid w:val="00AA3A09"/>
    <w:rsid w:val="00AA430B"/>
    <w:rsid w:val="00AA4B52"/>
    <w:rsid w:val="00AA523B"/>
    <w:rsid w:val="00AA5457"/>
    <w:rsid w:val="00AA549D"/>
    <w:rsid w:val="00AA599F"/>
    <w:rsid w:val="00AA59A0"/>
    <w:rsid w:val="00AA61EB"/>
    <w:rsid w:val="00AA67BA"/>
    <w:rsid w:val="00AA6868"/>
    <w:rsid w:val="00AA69D8"/>
    <w:rsid w:val="00AA7AF5"/>
    <w:rsid w:val="00AA7FD2"/>
    <w:rsid w:val="00AB065E"/>
    <w:rsid w:val="00AB09FB"/>
    <w:rsid w:val="00AB172F"/>
    <w:rsid w:val="00AB18B9"/>
    <w:rsid w:val="00AB3975"/>
    <w:rsid w:val="00AB430B"/>
    <w:rsid w:val="00AB4910"/>
    <w:rsid w:val="00AB4C3C"/>
    <w:rsid w:val="00AB5075"/>
    <w:rsid w:val="00AB5481"/>
    <w:rsid w:val="00AB57C2"/>
    <w:rsid w:val="00AB5978"/>
    <w:rsid w:val="00AB6331"/>
    <w:rsid w:val="00AB6D25"/>
    <w:rsid w:val="00AB6DAD"/>
    <w:rsid w:val="00AB734B"/>
    <w:rsid w:val="00AB7CA2"/>
    <w:rsid w:val="00AC016E"/>
    <w:rsid w:val="00AC06C9"/>
    <w:rsid w:val="00AC074F"/>
    <w:rsid w:val="00AC0DB3"/>
    <w:rsid w:val="00AC0E38"/>
    <w:rsid w:val="00AC2F6F"/>
    <w:rsid w:val="00AC3856"/>
    <w:rsid w:val="00AC38B3"/>
    <w:rsid w:val="00AC3A65"/>
    <w:rsid w:val="00AC3D75"/>
    <w:rsid w:val="00AC4EF4"/>
    <w:rsid w:val="00AC54D1"/>
    <w:rsid w:val="00AC5F63"/>
    <w:rsid w:val="00AC6469"/>
    <w:rsid w:val="00AC66C9"/>
    <w:rsid w:val="00AC6A68"/>
    <w:rsid w:val="00AC703D"/>
    <w:rsid w:val="00AC7520"/>
    <w:rsid w:val="00AC7777"/>
    <w:rsid w:val="00AC7C10"/>
    <w:rsid w:val="00AC7D2B"/>
    <w:rsid w:val="00AC7F22"/>
    <w:rsid w:val="00AD04B3"/>
    <w:rsid w:val="00AD0BFA"/>
    <w:rsid w:val="00AD112C"/>
    <w:rsid w:val="00AD1770"/>
    <w:rsid w:val="00AD189B"/>
    <w:rsid w:val="00AD3466"/>
    <w:rsid w:val="00AD3D8E"/>
    <w:rsid w:val="00AD46C3"/>
    <w:rsid w:val="00AD46E0"/>
    <w:rsid w:val="00AD4BEC"/>
    <w:rsid w:val="00AD4E93"/>
    <w:rsid w:val="00AD4E99"/>
    <w:rsid w:val="00AD5474"/>
    <w:rsid w:val="00AD5697"/>
    <w:rsid w:val="00AD64C5"/>
    <w:rsid w:val="00AD73CE"/>
    <w:rsid w:val="00AD76F4"/>
    <w:rsid w:val="00AE0464"/>
    <w:rsid w:val="00AE0637"/>
    <w:rsid w:val="00AE0B4A"/>
    <w:rsid w:val="00AE1099"/>
    <w:rsid w:val="00AE1528"/>
    <w:rsid w:val="00AE1A92"/>
    <w:rsid w:val="00AE1B90"/>
    <w:rsid w:val="00AE2324"/>
    <w:rsid w:val="00AE2334"/>
    <w:rsid w:val="00AE2E9B"/>
    <w:rsid w:val="00AE3944"/>
    <w:rsid w:val="00AE4BC8"/>
    <w:rsid w:val="00AE4C56"/>
    <w:rsid w:val="00AE659E"/>
    <w:rsid w:val="00AE69F5"/>
    <w:rsid w:val="00AE7394"/>
    <w:rsid w:val="00AE7BA6"/>
    <w:rsid w:val="00AE7BAE"/>
    <w:rsid w:val="00AE7DB7"/>
    <w:rsid w:val="00AE7EAD"/>
    <w:rsid w:val="00AF0016"/>
    <w:rsid w:val="00AF006B"/>
    <w:rsid w:val="00AF06D1"/>
    <w:rsid w:val="00AF0729"/>
    <w:rsid w:val="00AF0A54"/>
    <w:rsid w:val="00AF0B8B"/>
    <w:rsid w:val="00AF12A9"/>
    <w:rsid w:val="00AF138D"/>
    <w:rsid w:val="00AF1765"/>
    <w:rsid w:val="00AF1B94"/>
    <w:rsid w:val="00AF32B2"/>
    <w:rsid w:val="00AF3F17"/>
    <w:rsid w:val="00AF4860"/>
    <w:rsid w:val="00AF55AA"/>
    <w:rsid w:val="00AF579F"/>
    <w:rsid w:val="00AF5D2A"/>
    <w:rsid w:val="00AF61EC"/>
    <w:rsid w:val="00AF6598"/>
    <w:rsid w:val="00AF72A4"/>
    <w:rsid w:val="00AF7EC8"/>
    <w:rsid w:val="00AF7EFE"/>
    <w:rsid w:val="00B00541"/>
    <w:rsid w:val="00B00A0E"/>
    <w:rsid w:val="00B00B63"/>
    <w:rsid w:val="00B00BD5"/>
    <w:rsid w:val="00B0242A"/>
    <w:rsid w:val="00B02A9C"/>
    <w:rsid w:val="00B04B84"/>
    <w:rsid w:val="00B052A5"/>
    <w:rsid w:val="00B05A39"/>
    <w:rsid w:val="00B05B0F"/>
    <w:rsid w:val="00B05D9C"/>
    <w:rsid w:val="00B06122"/>
    <w:rsid w:val="00B063D1"/>
    <w:rsid w:val="00B06561"/>
    <w:rsid w:val="00B067CA"/>
    <w:rsid w:val="00B06AB3"/>
    <w:rsid w:val="00B06DD8"/>
    <w:rsid w:val="00B076FE"/>
    <w:rsid w:val="00B102D7"/>
    <w:rsid w:val="00B1034A"/>
    <w:rsid w:val="00B109F5"/>
    <w:rsid w:val="00B1104B"/>
    <w:rsid w:val="00B117BC"/>
    <w:rsid w:val="00B11C64"/>
    <w:rsid w:val="00B1218C"/>
    <w:rsid w:val="00B12349"/>
    <w:rsid w:val="00B12DBA"/>
    <w:rsid w:val="00B12F78"/>
    <w:rsid w:val="00B134F4"/>
    <w:rsid w:val="00B13671"/>
    <w:rsid w:val="00B13C15"/>
    <w:rsid w:val="00B14632"/>
    <w:rsid w:val="00B14CF9"/>
    <w:rsid w:val="00B152F4"/>
    <w:rsid w:val="00B154E6"/>
    <w:rsid w:val="00B15545"/>
    <w:rsid w:val="00B15779"/>
    <w:rsid w:val="00B162E9"/>
    <w:rsid w:val="00B169BF"/>
    <w:rsid w:val="00B1714B"/>
    <w:rsid w:val="00B175E3"/>
    <w:rsid w:val="00B17EF2"/>
    <w:rsid w:val="00B17FFE"/>
    <w:rsid w:val="00B201D8"/>
    <w:rsid w:val="00B2063A"/>
    <w:rsid w:val="00B20A2A"/>
    <w:rsid w:val="00B223E1"/>
    <w:rsid w:val="00B23CC3"/>
    <w:rsid w:val="00B2442E"/>
    <w:rsid w:val="00B24F5E"/>
    <w:rsid w:val="00B260E7"/>
    <w:rsid w:val="00B26272"/>
    <w:rsid w:val="00B26CD5"/>
    <w:rsid w:val="00B26F0F"/>
    <w:rsid w:val="00B30790"/>
    <w:rsid w:val="00B30B62"/>
    <w:rsid w:val="00B310EE"/>
    <w:rsid w:val="00B3114A"/>
    <w:rsid w:val="00B311FA"/>
    <w:rsid w:val="00B315C5"/>
    <w:rsid w:val="00B315DA"/>
    <w:rsid w:val="00B318CF"/>
    <w:rsid w:val="00B31B19"/>
    <w:rsid w:val="00B32DA7"/>
    <w:rsid w:val="00B3339C"/>
    <w:rsid w:val="00B33761"/>
    <w:rsid w:val="00B3393F"/>
    <w:rsid w:val="00B347B2"/>
    <w:rsid w:val="00B34C42"/>
    <w:rsid w:val="00B353E0"/>
    <w:rsid w:val="00B35BB1"/>
    <w:rsid w:val="00B3625E"/>
    <w:rsid w:val="00B3673E"/>
    <w:rsid w:val="00B3728A"/>
    <w:rsid w:val="00B37501"/>
    <w:rsid w:val="00B376B3"/>
    <w:rsid w:val="00B37986"/>
    <w:rsid w:val="00B40B80"/>
    <w:rsid w:val="00B41C19"/>
    <w:rsid w:val="00B42B86"/>
    <w:rsid w:val="00B43A4F"/>
    <w:rsid w:val="00B44721"/>
    <w:rsid w:val="00B44C65"/>
    <w:rsid w:val="00B44CA3"/>
    <w:rsid w:val="00B4506E"/>
    <w:rsid w:val="00B454E9"/>
    <w:rsid w:val="00B454F9"/>
    <w:rsid w:val="00B45919"/>
    <w:rsid w:val="00B46426"/>
    <w:rsid w:val="00B465A8"/>
    <w:rsid w:val="00B46C30"/>
    <w:rsid w:val="00B46C8D"/>
    <w:rsid w:val="00B47A96"/>
    <w:rsid w:val="00B5050E"/>
    <w:rsid w:val="00B50672"/>
    <w:rsid w:val="00B51E09"/>
    <w:rsid w:val="00B52DE8"/>
    <w:rsid w:val="00B53473"/>
    <w:rsid w:val="00B545E2"/>
    <w:rsid w:val="00B5462A"/>
    <w:rsid w:val="00B55C4C"/>
    <w:rsid w:val="00B55DE0"/>
    <w:rsid w:val="00B56446"/>
    <w:rsid w:val="00B5728D"/>
    <w:rsid w:val="00B57AA4"/>
    <w:rsid w:val="00B57C44"/>
    <w:rsid w:val="00B608B9"/>
    <w:rsid w:val="00B60D27"/>
    <w:rsid w:val="00B617CF"/>
    <w:rsid w:val="00B61D8B"/>
    <w:rsid w:val="00B620D7"/>
    <w:rsid w:val="00B621B2"/>
    <w:rsid w:val="00B62B48"/>
    <w:rsid w:val="00B63E4D"/>
    <w:rsid w:val="00B64653"/>
    <w:rsid w:val="00B6535B"/>
    <w:rsid w:val="00B655A3"/>
    <w:rsid w:val="00B6573F"/>
    <w:rsid w:val="00B66639"/>
    <w:rsid w:val="00B70667"/>
    <w:rsid w:val="00B70A5D"/>
    <w:rsid w:val="00B70B33"/>
    <w:rsid w:val="00B70E41"/>
    <w:rsid w:val="00B72857"/>
    <w:rsid w:val="00B736BB"/>
    <w:rsid w:val="00B73E9F"/>
    <w:rsid w:val="00B74F78"/>
    <w:rsid w:val="00B75189"/>
    <w:rsid w:val="00B763CC"/>
    <w:rsid w:val="00B7715D"/>
    <w:rsid w:val="00B80024"/>
    <w:rsid w:val="00B80427"/>
    <w:rsid w:val="00B80EA8"/>
    <w:rsid w:val="00B81115"/>
    <w:rsid w:val="00B812C6"/>
    <w:rsid w:val="00B812D1"/>
    <w:rsid w:val="00B813A6"/>
    <w:rsid w:val="00B8158E"/>
    <w:rsid w:val="00B81766"/>
    <w:rsid w:val="00B822D7"/>
    <w:rsid w:val="00B8241C"/>
    <w:rsid w:val="00B824CB"/>
    <w:rsid w:val="00B824EE"/>
    <w:rsid w:val="00B82E84"/>
    <w:rsid w:val="00B83986"/>
    <w:rsid w:val="00B84704"/>
    <w:rsid w:val="00B84705"/>
    <w:rsid w:val="00B84D43"/>
    <w:rsid w:val="00B8560A"/>
    <w:rsid w:val="00B85D3A"/>
    <w:rsid w:val="00B87427"/>
    <w:rsid w:val="00B8747D"/>
    <w:rsid w:val="00B91C9E"/>
    <w:rsid w:val="00B92D54"/>
    <w:rsid w:val="00B93365"/>
    <w:rsid w:val="00B935DC"/>
    <w:rsid w:val="00B94055"/>
    <w:rsid w:val="00B94445"/>
    <w:rsid w:val="00B94F91"/>
    <w:rsid w:val="00B95256"/>
    <w:rsid w:val="00B95BFE"/>
    <w:rsid w:val="00B95C00"/>
    <w:rsid w:val="00B95CA9"/>
    <w:rsid w:val="00B95D37"/>
    <w:rsid w:val="00B95E7B"/>
    <w:rsid w:val="00B96182"/>
    <w:rsid w:val="00B96196"/>
    <w:rsid w:val="00B964CD"/>
    <w:rsid w:val="00B96F04"/>
    <w:rsid w:val="00B975FE"/>
    <w:rsid w:val="00B97647"/>
    <w:rsid w:val="00B977B9"/>
    <w:rsid w:val="00B978C0"/>
    <w:rsid w:val="00B97B64"/>
    <w:rsid w:val="00B97DD3"/>
    <w:rsid w:val="00B97E4A"/>
    <w:rsid w:val="00BA0282"/>
    <w:rsid w:val="00BA0317"/>
    <w:rsid w:val="00BA04D6"/>
    <w:rsid w:val="00BA0921"/>
    <w:rsid w:val="00BA0F96"/>
    <w:rsid w:val="00BA1143"/>
    <w:rsid w:val="00BA2266"/>
    <w:rsid w:val="00BA28B1"/>
    <w:rsid w:val="00BA28DC"/>
    <w:rsid w:val="00BA2D15"/>
    <w:rsid w:val="00BA307F"/>
    <w:rsid w:val="00BA31B8"/>
    <w:rsid w:val="00BA38E5"/>
    <w:rsid w:val="00BA3EDC"/>
    <w:rsid w:val="00BA42C8"/>
    <w:rsid w:val="00BA5BBB"/>
    <w:rsid w:val="00BA5C44"/>
    <w:rsid w:val="00BA5D1C"/>
    <w:rsid w:val="00BA628E"/>
    <w:rsid w:val="00BA68C8"/>
    <w:rsid w:val="00BA68E4"/>
    <w:rsid w:val="00BA766C"/>
    <w:rsid w:val="00BA77F0"/>
    <w:rsid w:val="00BB02C6"/>
    <w:rsid w:val="00BB154A"/>
    <w:rsid w:val="00BB16FF"/>
    <w:rsid w:val="00BB1883"/>
    <w:rsid w:val="00BB25D9"/>
    <w:rsid w:val="00BB2875"/>
    <w:rsid w:val="00BB35A2"/>
    <w:rsid w:val="00BB3A66"/>
    <w:rsid w:val="00BB43A5"/>
    <w:rsid w:val="00BB497F"/>
    <w:rsid w:val="00BB4DD5"/>
    <w:rsid w:val="00BB5564"/>
    <w:rsid w:val="00BB5A4C"/>
    <w:rsid w:val="00BB5AEB"/>
    <w:rsid w:val="00BB5B82"/>
    <w:rsid w:val="00BB62A3"/>
    <w:rsid w:val="00BB6F9B"/>
    <w:rsid w:val="00BB733D"/>
    <w:rsid w:val="00BB7C7E"/>
    <w:rsid w:val="00BB7E88"/>
    <w:rsid w:val="00BC01F6"/>
    <w:rsid w:val="00BC08CE"/>
    <w:rsid w:val="00BC0F63"/>
    <w:rsid w:val="00BC156A"/>
    <w:rsid w:val="00BC1783"/>
    <w:rsid w:val="00BC19B8"/>
    <w:rsid w:val="00BC222B"/>
    <w:rsid w:val="00BC261B"/>
    <w:rsid w:val="00BC4018"/>
    <w:rsid w:val="00BC4892"/>
    <w:rsid w:val="00BC4A02"/>
    <w:rsid w:val="00BC4D2E"/>
    <w:rsid w:val="00BC615D"/>
    <w:rsid w:val="00BC61B9"/>
    <w:rsid w:val="00BC626F"/>
    <w:rsid w:val="00BC66C8"/>
    <w:rsid w:val="00BC7F7F"/>
    <w:rsid w:val="00BD06BA"/>
    <w:rsid w:val="00BD0EEE"/>
    <w:rsid w:val="00BD1B99"/>
    <w:rsid w:val="00BD29D4"/>
    <w:rsid w:val="00BD2C2D"/>
    <w:rsid w:val="00BD31DC"/>
    <w:rsid w:val="00BD3CE6"/>
    <w:rsid w:val="00BD455F"/>
    <w:rsid w:val="00BD4A61"/>
    <w:rsid w:val="00BD4B62"/>
    <w:rsid w:val="00BD4C61"/>
    <w:rsid w:val="00BD4C85"/>
    <w:rsid w:val="00BD4DE1"/>
    <w:rsid w:val="00BD4E46"/>
    <w:rsid w:val="00BD4E57"/>
    <w:rsid w:val="00BD5393"/>
    <w:rsid w:val="00BD65F5"/>
    <w:rsid w:val="00BD7CA8"/>
    <w:rsid w:val="00BE0766"/>
    <w:rsid w:val="00BE0829"/>
    <w:rsid w:val="00BE0E30"/>
    <w:rsid w:val="00BE0EE2"/>
    <w:rsid w:val="00BE110C"/>
    <w:rsid w:val="00BE12BC"/>
    <w:rsid w:val="00BE17EA"/>
    <w:rsid w:val="00BE1A1D"/>
    <w:rsid w:val="00BE1E80"/>
    <w:rsid w:val="00BE23C2"/>
    <w:rsid w:val="00BE2635"/>
    <w:rsid w:val="00BE2861"/>
    <w:rsid w:val="00BE3243"/>
    <w:rsid w:val="00BE34AF"/>
    <w:rsid w:val="00BE45D9"/>
    <w:rsid w:val="00BE5476"/>
    <w:rsid w:val="00BE56A4"/>
    <w:rsid w:val="00BE5937"/>
    <w:rsid w:val="00BE5ACC"/>
    <w:rsid w:val="00BE5C55"/>
    <w:rsid w:val="00BE5D44"/>
    <w:rsid w:val="00BE5FC4"/>
    <w:rsid w:val="00BE68DD"/>
    <w:rsid w:val="00BE6AEC"/>
    <w:rsid w:val="00BE7231"/>
    <w:rsid w:val="00BE7686"/>
    <w:rsid w:val="00BE786D"/>
    <w:rsid w:val="00BE7C84"/>
    <w:rsid w:val="00BF0403"/>
    <w:rsid w:val="00BF05F1"/>
    <w:rsid w:val="00BF0820"/>
    <w:rsid w:val="00BF09F9"/>
    <w:rsid w:val="00BF0ACC"/>
    <w:rsid w:val="00BF0DDB"/>
    <w:rsid w:val="00BF1B08"/>
    <w:rsid w:val="00BF1C49"/>
    <w:rsid w:val="00BF1F22"/>
    <w:rsid w:val="00BF373A"/>
    <w:rsid w:val="00BF4322"/>
    <w:rsid w:val="00BF4773"/>
    <w:rsid w:val="00BF4E32"/>
    <w:rsid w:val="00BF5044"/>
    <w:rsid w:val="00BF5289"/>
    <w:rsid w:val="00BF5E81"/>
    <w:rsid w:val="00BF63E6"/>
    <w:rsid w:val="00BF6DA7"/>
    <w:rsid w:val="00BF787A"/>
    <w:rsid w:val="00BF7B3E"/>
    <w:rsid w:val="00BFCB59"/>
    <w:rsid w:val="00C0041A"/>
    <w:rsid w:val="00C00A7E"/>
    <w:rsid w:val="00C0210E"/>
    <w:rsid w:val="00C02129"/>
    <w:rsid w:val="00C02471"/>
    <w:rsid w:val="00C02C63"/>
    <w:rsid w:val="00C02F23"/>
    <w:rsid w:val="00C038A9"/>
    <w:rsid w:val="00C03981"/>
    <w:rsid w:val="00C03A7F"/>
    <w:rsid w:val="00C03AD0"/>
    <w:rsid w:val="00C03C56"/>
    <w:rsid w:val="00C03CA0"/>
    <w:rsid w:val="00C03D97"/>
    <w:rsid w:val="00C04128"/>
    <w:rsid w:val="00C053C8"/>
    <w:rsid w:val="00C053D0"/>
    <w:rsid w:val="00C05659"/>
    <w:rsid w:val="00C05776"/>
    <w:rsid w:val="00C058DB"/>
    <w:rsid w:val="00C05917"/>
    <w:rsid w:val="00C05EB1"/>
    <w:rsid w:val="00C0712B"/>
    <w:rsid w:val="00C074FC"/>
    <w:rsid w:val="00C07575"/>
    <w:rsid w:val="00C07D3B"/>
    <w:rsid w:val="00C103EF"/>
    <w:rsid w:val="00C107BE"/>
    <w:rsid w:val="00C10EBB"/>
    <w:rsid w:val="00C11088"/>
    <w:rsid w:val="00C1135E"/>
    <w:rsid w:val="00C11B6B"/>
    <w:rsid w:val="00C11FA0"/>
    <w:rsid w:val="00C12EAA"/>
    <w:rsid w:val="00C13A69"/>
    <w:rsid w:val="00C14026"/>
    <w:rsid w:val="00C140F1"/>
    <w:rsid w:val="00C143AE"/>
    <w:rsid w:val="00C144DC"/>
    <w:rsid w:val="00C1481E"/>
    <w:rsid w:val="00C15030"/>
    <w:rsid w:val="00C15303"/>
    <w:rsid w:val="00C1670C"/>
    <w:rsid w:val="00C1682D"/>
    <w:rsid w:val="00C16D4A"/>
    <w:rsid w:val="00C16DAE"/>
    <w:rsid w:val="00C16FA1"/>
    <w:rsid w:val="00C1726D"/>
    <w:rsid w:val="00C20574"/>
    <w:rsid w:val="00C20BF0"/>
    <w:rsid w:val="00C20C31"/>
    <w:rsid w:val="00C2115D"/>
    <w:rsid w:val="00C2194D"/>
    <w:rsid w:val="00C22FCB"/>
    <w:rsid w:val="00C23E3D"/>
    <w:rsid w:val="00C23ECB"/>
    <w:rsid w:val="00C24A42"/>
    <w:rsid w:val="00C24E32"/>
    <w:rsid w:val="00C24F11"/>
    <w:rsid w:val="00C25081"/>
    <w:rsid w:val="00C253A3"/>
    <w:rsid w:val="00C25867"/>
    <w:rsid w:val="00C25B9C"/>
    <w:rsid w:val="00C26634"/>
    <w:rsid w:val="00C26B44"/>
    <w:rsid w:val="00C26BC1"/>
    <w:rsid w:val="00C26D2C"/>
    <w:rsid w:val="00C26DB9"/>
    <w:rsid w:val="00C2730F"/>
    <w:rsid w:val="00C27AA5"/>
    <w:rsid w:val="00C304D0"/>
    <w:rsid w:val="00C30A77"/>
    <w:rsid w:val="00C312AB"/>
    <w:rsid w:val="00C31909"/>
    <w:rsid w:val="00C31D42"/>
    <w:rsid w:val="00C32139"/>
    <w:rsid w:val="00C323A8"/>
    <w:rsid w:val="00C33203"/>
    <w:rsid w:val="00C337DB"/>
    <w:rsid w:val="00C33E92"/>
    <w:rsid w:val="00C342B7"/>
    <w:rsid w:val="00C343FF"/>
    <w:rsid w:val="00C352A7"/>
    <w:rsid w:val="00C3543F"/>
    <w:rsid w:val="00C35966"/>
    <w:rsid w:val="00C3669F"/>
    <w:rsid w:val="00C36D2D"/>
    <w:rsid w:val="00C37FB8"/>
    <w:rsid w:val="00C40300"/>
    <w:rsid w:val="00C403AD"/>
    <w:rsid w:val="00C40882"/>
    <w:rsid w:val="00C4099B"/>
    <w:rsid w:val="00C41396"/>
    <w:rsid w:val="00C417F7"/>
    <w:rsid w:val="00C42775"/>
    <w:rsid w:val="00C4318D"/>
    <w:rsid w:val="00C43303"/>
    <w:rsid w:val="00C439F5"/>
    <w:rsid w:val="00C43CD4"/>
    <w:rsid w:val="00C44DB3"/>
    <w:rsid w:val="00C452C7"/>
    <w:rsid w:val="00C4637C"/>
    <w:rsid w:val="00C4755E"/>
    <w:rsid w:val="00C47FB1"/>
    <w:rsid w:val="00C5043F"/>
    <w:rsid w:val="00C50F69"/>
    <w:rsid w:val="00C51095"/>
    <w:rsid w:val="00C520C9"/>
    <w:rsid w:val="00C5222C"/>
    <w:rsid w:val="00C52718"/>
    <w:rsid w:val="00C528DA"/>
    <w:rsid w:val="00C52AD6"/>
    <w:rsid w:val="00C5301A"/>
    <w:rsid w:val="00C53F92"/>
    <w:rsid w:val="00C5480B"/>
    <w:rsid w:val="00C55075"/>
    <w:rsid w:val="00C55128"/>
    <w:rsid w:val="00C55176"/>
    <w:rsid w:val="00C55727"/>
    <w:rsid w:val="00C56255"/>
    <w:rsid w:val="00C5645F"/>
    <w:rsid w:val="00C56B8A"/>
    <w:rsid w:val="00C575A9"/>
    <w:rsid w:val="00C57A32"/>
    <w:rsid w:val="00C60115"/>
    <w:rsid w:val="00C6070E"/>
    <w:rsid w:val="00C60FB6"/>
    <w:rsid w:val="00C6195F"/>
    <w:rsid w:val="00C61B5D"/>
    <w:rsid w:val="00C62138"/>
    <w:rsid w:val="00C62707"/>
    <w:rsid w:val="00C639BA"/>
    <w:rsid w:val="00C64010"/>
    <w:rsid w:val="00C64172"/>
    <w:rsid w:val="00C649D8"/>
    <w:rsid w:val="00C65283"/>
    <w:rsid w:val="00C652B2"/>
    <w:rsid w:val="00C65814"/>
    <w:rsid w:val="00C65842"/>
    <w:rsid w:val="00C660A7"/>
    <w:rsid w:val="00C665FC"/>
    <w:rsid w:val="00C6750C"/>
    <w:rsid w:val="00C677F8"/>
    <w:rsid w:val="00C70102"/>
    <w:rsid w:val="00C70CDB"/>
    <w:rsid w:val="00C70FA3"/>
    <w:rsid w:val="00C718A8"/>
    <w:rsid w:val="00C71F32"/>
    <w:rsid w:val="00C725E7"/>
    <w:rsid w:val="00C72B04"/>
    <w:rsid w:val="00C72B56"/>
    <w:rsid w:val="00C7376B"/>
    <w:rsid w:val="00C739A7"/>
    <w:rsid w:val="00C7413A"/>
    <w:rsid w:val="00C7436A"/>
    <w:rsid w:val="00C74600"/>
    <w:rsid w:val="00C74C49"/>
    <w:rsid w:val="00C75AA2"/>
    <w:rsid w:val="00C75BB9"/>
    <w:rsid w:val="00C7638D"/>
    <w:rsid w:val="00C76F7E"/>
    <w:rsid w:val="00C7756B"/>
    <w:rsid w:val="00C77EB1"/>
    <w:rsid w:val="00C81820"/>
    <w:rsid w:val="00C82DCB"/>
    <w:rsid w:val="00C832D5"/>
    <w:rsid w:val="00C83AC9"/>
    <w:rsid w:val="00C8424D"/>
    <w:rsid w:val="00C84328"/>
    <w:rsid w:val="00C84C8F"/>
    <w:rsid w:val="00C8521F"/>
    <w:rsid w:val="00C85697"/>
    <w:rsid w:val="00C856E9"/>
    <w:rsid w:val="00C85F13"/>
    <w:rsid w:val="00C863BA"/>
    <w:rsid w:val="00C865B6"/>
    <w:rsid w:val="00C87044"/>
    <w:rsid w:val="00C87E7E"/>
    <w:rsid w:val="00C87EAF"/>
    <w:rsid w:val="00C87F0C"/>
    <w:rsid w:val="00C9061F"/>
    <w:rsid w:val="00C9110E"/>
    <w:rsid w:val="00C91F28"/>
    <w:rsid w:val="00C92670"/>
    <w:rsid w:val="00C92806"/>
    <w:rsid w:val="00C9283E"/>
    <w:rsid w:val="00C9295C"/>
    <w:rsid w:val="00C92CE1"/>
    <w:rsid w:val="00C9386E"/>
    <w:rsid w:val="00C9390D"/>
    <w:rsid w:val="00C9477A"/>
    <w:rsid w:val="00C94992"/>
    <w:rsid w:val="00C94B9B"/>
    <w:rsid w:val="00C957DD"/>
    <w:rsid w:val="00C95E90"/>
    <w:rsid w:val="00C9652F"/>
    <w:rsid w:val="00C96CA6"/>
    <w:rsid w:val="00C9772F"/>
    <w:rsid w:val="00CA03C2"/>
    <w:rsid w:val="00CA04A1"/>
    <w:rsid w:val="00CA06CB"/>
    <w:rsid w:val="00CA126C"/>
    <w:rsid w:val="00CA2101"/>
    <w:rsid w:val="00CA2DEB"/>
    <w:rsid w:val="00CA3173"/>
    <w:rsid w:val="00CA31DC"/>
    <w:rsid w:val="00CA35E9"/>
    <w:rsid w:val="00CA3631"/>
    <w:rsid w:val="00CA3D6A"/>
    <w:rsid w:val="00CA4791"/>
    <w:rsid w:val="00CA4CA6"/>
    <w:rsid w:val="00CA51D5"/>
    <w:rsid w:val="00CA5EAF"/>
    <w:rsid w:val="00CA6062"/>
    <w:rsid w:val="00CA6678"/>
    <w:rsid w:val="00CA676B"/>
    <w:rsid w:val="00CA6A4B"/>
    <w:rsid w:val="00CA6F73"/>
    <w:rsid w:val="00CA73AB"/>
    <w:rsid w:val="00CA77D6"/>
    <w:rsid w:val="00CA7AF1"/>
    <w:rsid w:val="00CA7F63"/>
    <w:rsid w:val="00CB00C4"/>
    <w:rsid w:val="00CB0109"/>
    <w:rsid w:val="00CB0234"/>
    <w:rsid w:val="00CB04C4"/>
    <w:rsid w:val="00CB0610"/>
    <w:rsid w:val="00CB0A1F"/>
    <w:rsid w:val="00CB0C6F"/>
    <w:rsid w:val="00CB29AE"/>
    <w:rsid w:val="00CB2D82"/>
    <w:rsid w:val="00CB439F"/>
    <w:rsid w:val="00CB4C95"/>
    <w:rsid w:val="00CB4E7D"/>
    <w:rsid w:val="00CB62B5"/>
    <w:rsid w:val="00CB66AD"/>
    <w:rsid w:val="00CB6D51"/>
    <w:rsid w:val="00CC0162"/>
    <w:rsid w:val="00CC0260"/>
    <w:rsid w:val="00CC073A"/>
    <w:rsid w:val="00CC0E9A"/>
    <w:rsid w:val="00CC181C"/>
    <w:rsid w:val="00CC1980"/>
    <w:rsid w:val="00CC1C76"/>
    <w:rsid w:val="00CC2246"/>
    <w:rsid w:val="00CC224D"/>
    <w:rsid w:val="00CC268D"/>
    <w:rsid w:val="00CC279F"/>
    <w:rsid w:val="00CC3605"/>
    <w:rsid w:val="00CC374A"/>
    <w:rsid w:val="00CC375C"/>
    <w:rsid w:val="00CC4185"/>
    <w:rsid w:val="00CC4267"/>
    <w:rsid w:val="00CC5EF5"/>
    <w:rsid w:val="00CC6036"/>
    <w:rsid w:val="00CC61D4"/>
    <w:rsid w:val="00CC6B58"/>
    <w:rsid w:val="00CC6C76"/>
    <w:rsid w:val="00CC6F0E"/>
    <w:rsid w:val="00CC70F5"/>
    <w:rsid w:val="00CC73B9"/>
    <w:rsid w:val="00CC7736"/>
    <w:rsid w:val="00CC792C"/>
    <w:rsid w:val="00CC794D"/>
    <w:rsid w:val="00CC796F"/>
    <w:rsid w:val="00CD0A98"/>
    <w:rsid w:val="00CD0C53"/>
    <w:rsid w:val="00CD1189"/>
    <w:rsid w:val="00CD16C3"/>
    <w:rsid w:val="00CD1865"/>
    <w:rsid w:val="00CD1AD6"/>
    <w:rsid w:val="00CD2001"/>
    <w:rsid w:val="00CD2103"/>
    <w:rsid w:val="00CD2110"/>
    <w:rsid w:val="00CD2933"/>
    <w:rsid w:val="00CD317D"/>
    <w:rsid w:val="00CD323B"/>
    <w:rsid w:val="00CD3260"/>
    <w:rsid w:val="00CD3587"/>
    <w:rsid w:val="00CD3613"/>
    <w:rsid w:val="00CD40EB"/>
    <w:rsid w:val="00CD41E2"/>
    <w:rsid w:val="00CD43DA"/>
    <w:rsid w:val="00CD44CC"/>
    <w:rsid w:val="00CD450E"/>
    <w:rsid w:val="00CD4610"/>
    <w:rsid w:val="00CD47B7"/>
    <w:rsid w:val="00CD4846"/>
    <w:rsid w:val="00CD4E1B"/>
    <w:rsid w:val="00CD5E9D"/>
    <w:rsid w:val="00CD635D"/>
    <w:rsid w:val="00CD6700"/>
    <w:rsid w:val="00CD6C3A"/>
    <w:rsid w:val="00CD6C44"/>
    <w:rsid w:val="00CD6E5A"/>
    <w:rsid w:val="00CD6FE6"/>
    <w:rsid w:val="00CD73A6"/>
    <w:rsid w:val="00CD75EE"/>
    <w:rsid w:val="00CD7F53"/>
    <w:rsid w:val="00CE021A"/>
    <w:rsid w:val="00CE0A00"/>
    <w:rsid w:val="00CE0D53"/>
    <w:rsid w:val="00CE10EA"/>
    <w:rsid w:val="00CE202C"/>
    <w:rsid w:val="00CE22C6"/>
    <w:rsid w:val="00CE26B6"/>
    <w:rsid w:val="00CE299D"/>
    <w:rsid w:val="00CE2F57"/>
    <w:rsid w:val="00CE310B"/>
    <w:rsid w:val="00CE3238"/>
    <w:rsid w:val="00CE34E8"/>
    <w:rsid w:val="00CE3573"/>
    <w:rsid w:val="00CE3A0F"/>
    <w:rsid w:val="00CE3AD2"/>
    <w:rsid w:val="00CE3DBF"/>
    <w:rsid w:val="00CE3F12"/>
    <w:rsid w:val="00CE407D"/>
    <w:rsid w:val="00CE425A"/>
    <w:rsid w:val="00CE4324"/>
    <w:rsid w:val="00CE4863"/>
    <w:rsid w:val="00CE5619"/>
    <w:rsid w:val="00CE6E5F"/>
    <w:rsid w:val="00CE70BA"/>
    <w:rsid w:val="00CE7354"/>
    <w:rsid w:val="00CE7A28"/>
    <w:rsid w:val="00CE7FD5"/>
    <w:rsid w:val="00CF11A7"/>
    <w:rsid w:val="00CF11F8"/>
    <w:rsid w:val="00CF1C9C"/>
    <w:rsid w:val="00CF1EFE"/>
    <w:rsid w:val="00CF24AB"/>
    <w:rsid w:val="00CF273F"/>
    <w:rsid w:val="00CF2965"/>
    <w:rsid w:val="00CF3130"/>
    <w:rsid w:val="00CF327A"/>
    <w:rsid w:val="00CF3E23"/>
    <w:rsid w:val="00CF4032"/>
    <w:rsid w:val="00CF4153"/>
    <w:rsid w:val="00CF4517"/>
    <w:rsid w:val="00CF45C8"/>
    <w:rsid w:val="00CF4692"/>
    <w:rsid w:val="00CF4794"/>
    <w:rsid w:val="00CF4E58"/>
    <w:rsid w:val="00CF553B"/>
    <w:rsid w:val="00CF625A"/>
    <w:rsid w:val="00CF6965"/>
    <w:rsid w:val="00CF727F"/>
    <w:rsid w:val="00CF7877"/>
    <w:rsid w:val="00D005A4"/>
    <w:rsid w:val="00D00AE2"/>
    <w:rsid w:val="00D00E58"/>
    <w:rsid w:val="00D01A99"/>
    <w:rsid w:val="00D0209F"/>
    <w:rsid w:val="00D027E9"/>
    <w:rsid w:val="00D02900"/>
    <w:rsid w:val="00D031A3"/>
    <w:rsid w:val="00D0416F"/>
    <w:rsid w:val="00D05141"/>
    <w:rsid w:val="00D0526F"/>
    <w:rsid w:val="00D054E9"/>
    <w:rsid w:val="00D05576"/>
    <w:rsid w:val="00D05E62"/>
    <w:rsid w:val="00D05F00"/>
    <w:rsid w:val="00D067EB"/>
    <w:rsid w:val="00D06800"/>
    <w:rsid w:val="00D06CED"/>
    <w:rsid w:val="00D0743F"/>
    <w:rsid w:val="00D1098A"/>
    <w:rsid w:val="00D10DA1"/>
    <w:rsid w:val="00D110FF"/>
    <w:rsid w:val="00D114D9"/>
    <w:rsid w:val="00D11C39"/>
    <w:rsid w:val="00D11E85"/>
    <w:rsid w:val="00D11FF8"/>
    <w:rsid w:val="00D14242"/>
    <w:rsid w:val="00D14AC2"/>
    <w:rsid w:val="00D15B37"/>
    <w:rsid w:val="00D15D08"/>
    <w:rsid w:val="00D16E90"/>
    <w:rsid w:val="00D17867"/>
    <w:rsid w:val="00D17CEE"/>
    <w:rsid w:val="00D20132"/>
    <w:rsid w:val="00D21678"/>
    <w:rsid w:val="00D2302D"/>
    <w:rsid w:val="00D23089"/>
    <w:rsid w:val="00D231C2"/>
    <w:rsid w:val="00D247F1"/>
    <w:rsid w:val="00D251A1"/>
    <w:rsid w:val="00D251A8"/>
    <w:rsid w:val="00D257FD"/>
    <w:rsid w:val="00D2708B"/>
    <w:rsid w:val="00D27280"/>
    <w:rsid w:val="00D27797"/>
    <w:rsid w:val="00D31746"/>
    <w:rsid w:val="00D31954"/>
    <w:rsid w:val="00D31C98"/>
    <w:rsid w:val="00D32234"/>
    <w:rsid w:val="00D33490"/>
    <w:rsid w:val="00D33AF2"/>
    <w:rsid w:val="00D33C03"/>
    <w:rsid w:val="00D33F9B"/>
    <w:rsid w:val="00D346B2"/>
    <w:rsid w:val="00D355C8"/>
    <w:rsid w:val="00D35909"/>
    <w:rsid w:val="00D35B12"/>
    <w:rsid w:val="00D35C60"/>
    <w:rsid w:val="00D35F4E"/>
    <w:rsid w:val="00D36BBC"/>
    <w:rsid w:val="00D36DD8"/>
    <w:rsid w:val="00D3726D"/>
    <w:rsid w:val="00D3733F"/>
    <w:rsid w:val="00D375BD"/>
    <w:rsid w:val="00D40607"/>
    <w:rsid w:val="00D407E8"/>
    <w:rsid w:val="00D40819"/>
    <w:rsid w:val="00D408FA"/>
    <w:rsid w:val="00D40C7A"/>
    <w:rsid w:val="00D41063"/>
    <w:rsid w:val="00D41165"/>
    <w:rsid w:val="00D41866"/>
    <w:rsid w:val="00D42802"/>
    <w:rsid w:val="00D43D6F"/>
    <w:rsid w:val="00D44122"/>
    <w:rsid w:val="00D4426F"/>
    <w:rsid w:val="00D44A1E"/>
    <w:rsid w:val="00D44AB0"/>
    <w:rsid w:val="00D44C9F"/>
    <w:rsid w:val="00D44FFC"/>
    <w:rsid w:val="00D454B9"/>
    <w:rsid w:val="00D45590"/>
    <w:rsid w:val="00D460D5"/>
    <w:rsid w:val="00D464E2"/>
    <w:rsid w:val="00D46EE7"/>
    <w:rsid w:val="00D46FF7"/>
    <w:rsid w:val="00D47339"/>
    <w:rsid w:val="00D474DE"/>
    <w:rsid w:val="00D478DC"/>
    <w:rsid w:val="00D47B07"/>
    <w:rsid w:val="00D50631"/>
    <w:rsid w:val="00D50AC7"/>
    <w:rsid w:val="00D515D6"/>
    <w:rsid w:val="00D515E0"/>
    <w:rsid w:val="00D5188A"/>
    <w:rsid w:val="00D51985"/>
    <w:rsid w:val="00D51CC5"/>
    <w:rsid w:val="00D5258D"/>
    <w:rsid w:val="00D525AD"/>
    <w:rsid w:val="00D534E3"/>
    <w:rsid w:val="00D548A8"/>
    <w:rsid w:val="00D54B4D"/>
    <w:rsid w:val="00D54C45"/>
    <w:rsid w:val="00D553EE"/>
    <w:rsid w:val="00D555D0"/>
    <w:rsid w:val="00D558D6"/>
    <w:rsid w:val="00D565D7"/>
    <w:rsid w:val="00D571A9"/>
    <w:rsid w:val="00D577BB"/>
    <w:rsid w:val="00D6002D"/>
    <w:rsid w:val="00D60641"/>
    <w:rsid w:val="00D60D9C"/>
    <w:rsid w:val="00D6138A"/>
    <w:rsid w:val="00D617DE"/>
    <w:rsid w:val="00D618DF"/>
    <w:rsid w:val="00D61D97"/>
    <w:rsid w:val="00D62051"/>
    <w:rsid w:val="00D62468"/>
    <w:rsid w:val="00D6459C"/>
    <w:rsid w:val="00D64703"/>
    <w:rsid w:val="00D647F9"/>
    <w:rsid w:val="00D64814"/>
    <w:rsid w:val="00D651FB"/>
    <w:rsid w:val="00D652F0"/>
    <w:rsid w:val="00D65A99"/>
    <w:rsid w:val="00D65CC4"/>
    <w:rsid w:val="00D65CD2"/>
    <w:rsid w:val="00D65D83"/>
    <w:rsid w:val="00D65DB3"/>
    <w:rsid w:val="00D6625A"/>
    <w:rsid w:val="00D6636D"/>
    <w:rsid w:val="00D66D90"/>
    <w:rsid w:val="00D675F5"/>
    <w:rsid w:val="00D67646"/>
    <w:rsid w:val="00D67AEF"/>
    <w:rsid w:val="00D67E45"/>
    <w:rsid w:val="00D67F3B"/>
    <w:rsid w:val="00D67F84"/>
    <w:rsid w:val="00D700B9"/>
    <w:rsid w:val="00D70A29"/>
    <w:rsid w:val="00D71000"/>
    <w:rsid w:val="00D71071"/>
    <w:rsid w:val="00D71117"/>
    <w:rsid w:val="00D71637"/>
    <w:rsid w:val="00D717EA"/>
    <w:rsid w:val="00D71B65"/>
    <w:rsid w:val="00D71B6B"/>
    <w:rsid w:val="00D72045"/>
    <w:rsid w:val="00D720AE"/>
    <w:rsid w:val="00D722B3"/>
    <w:rsid w:val="00D72637"/>
    <w:rsid w:val="00D72940"/>
    <w:rsid w:val="00D72C91"/>
    <w:rsid w:val="00D733E8"/>
    <w:rsid w:val="00D7364F"/>
    <w:rsid w:val="00D74803"/>
    <w:rsid w:val="00D7484D"/>
    <w:rsid w:val="00D75165"/>
    <w:rsid w:val="00D757C9"/>
    <w:rsid w:val="00D758D2"/>
    <w:rsid w:val="00D75AE7"/>
    <w:rsid w:val="00D76619"/>
    <w:rsid w:val="00D766D2"/>
    <w:rsid w:val="00D76B19"/>
    <w:rsid w:val="00D77487"/>
    <w:rsid w:val="00D77739"/>
    <w:rsid w:val="00D77C89"/>
    <w:rsid w:val="00D77DBF"/>
    <w:rsid w:val="00D81803"/>
    <w:rsid w:val="00D81D7B"/>
    <w:rsid w:val="00D8204E"/>
    <w:rsid w:val="00D8208B"/>
    <w:rsid w:val="00D8319C"/>
    <w:rsid w:val="00D836FE"/>
    <w:rsid w:val="00D84A71"/>
    <w:rsid w:val="00D84A9B"/>
    <w:rsid w:val="00D852A9"/>
    <w:rsid w:val="00D86294"/>
    <w:rsid w:val="00D864CE"/>
    <w:rsid w:val="00D871DD"/>
    <w:rsid w:val="00D87841"/>
    <w:rsid w:val="00D87BDD"/>
    <w:rsid w:val="00D900FE"/>
    <w:rsid w:val="00D90B5E"/>
    <w:rsid w:val="00D90B91"/>
    <w:rsid w:val="00D91D36"/>
    <w:rsid w:val="00D91DEE"/>
    <w:rsid w:val="00D92D7B"/>
    <w:rsid w:val="00D930A6"/>
    <w:rsid w:val="00D93235"/>
    <w:rsid w:val="00D93388"/>
    <w:rsid w:val="00D93AE2"/>
    <w:rsid w:val="00D9404A"/>
    <w:rsid w:val="00D94051"/>
    <w:rsid w:val="00D94467"/>
    <w:rsid w:val="00D94749"/>
    <w:rsid w:val="00D94F24"/>
    <w:rsid w:val="00D953CD"/>
    <w:rsid w:val="00D955B5"/>
    <w:rsid w:val="00D95A7F"/>
    <w:rsid w:val="00D96340"/>
    <w:rsid w:val="00D964A3"/>
    <w:rsid w:val="00D96A61"/>
    <w:rsid w:val="00D96BF6"/>
    <w:rsid w:val="00D9739D"/>
    <w:rsid w:val="00D974BA"/>
    <w:rsid w:val="00DA079A"/>
    <w:rsid w:val="00DA0C15"/>
    <w:rsid w:val="00DA1B2A"/>
    <w:rsid w:val="00DA1B73"/>
    <w:rsid w:val="00DA1C3E"/>
    <w:rsid w:val="00DA1CDE"/>
    <w:rsid w:val="00DA2FE3"/>
    <w:rsid w:val="00DA310A"/>
    <w:rsid w:val="00DA31AE"/>
    <w:rsid w:val="00DA39C3"/>
    <w:rsid w:val="00DA3E74"/>
    <w:rsid w:val="00DA4699"/>
    <w:rsid w:val="00DA4A86"/>
    <w:rsid w:val="00DA4C2A"/>
    <w:rsid w:val="00DA5527"/>
    <w:rsid w:val="00DA565A"/>
    <w:rsid w:val="00DA5ABB"/>
    <w:rsid w:val="00DA5C96"/>
    <w:rsid w:val="00DA6471"/>
    <w:rsid w:val="00DA64EA"/>
    <w:rsid w:val="00DA65C9"/>
    <w:rsid w:val="00DA6697"/>
    <w:rsid w:val="00DA7585"/>
    <w:rsid w:val="00DA7845"/>
    <w:rsid w:val="00DB0245"/>
    <w:rsid w:val="00DB052F"/>
    <w:rsid w:val="00DB12F3"/>
    <w:rsid w:val="00DB174F"/>
    <w:rsid w:val="00DB184A"/>
    <w:rsid w:val="00DB1A4F"/>
    <w:rsid w:val="00DB2008"/>
    <w:rsid w:val="00DB23BB"/>
    <w:rsid w:val="00DB30D6"/>
    <w:rsid w:val="00DB33F1"/>
    <w:rsid w:val="00DB3577"/>
    <w:rsid w:val="00DB35A8"/>
    <w:rsid w:val="00DB41AA"/>
    <w:rsid w:val="00DB4577"/>
    <w:rsid w:val="00DB4876"/>
    <w:rsid w:val="00DB4B68"/>
    <w:rsid w:val="00DB4C52"/>
    <w:rsid w:val="00DB4F67"/>
    <w:rsid w:val="00DB5110"/>
    <w:rsid w:val="00DB5B1D"/>
    <w:rsid w:val="00DB5D5D"/>
    <w:rsid w:val="00DB69B1"/>
    <w:rsid w:val="00DB7055"/>
    <w:rsid w:val="00DB7459"/>
    <w:rsid w:val="00DB776A"/>
    <w:rsid w:val="00DB781E"/>
    <w:rsid w:val="00DB7CFD"/>
    <w:rsid w:val="00DC00A1"/>
    <w:rsid w:val="00DC07D0"/>
    <w:rsid w:val="00DC09CE"/>
    <w:rsid w:val="00DC1DC8"/>
    <w:rsid w:val="00DC25FA"/>
    <w:rsid w:val="00DC26CF"/>
    <w:rsid w:val="00DC2A2E"/>
    <w:rsid w:val="00DC2C6E"/>
    <w:rsid w:val="00DC38F0"/>
    <w:rsid w:val="00DC39A0"/>
    <w:rsid w:val="00DC3B52"/>
    <w:rsid w:val="00DC47B2"/>
    <w:rsid w:val="00DC4C1A"/>
    <w:rsid w:val="00DC4F58"/>
    <w:rsid w:val="00DC5117"/>
    <w:rsid w:val="00DC5638"/>
    <w:rsid w:val="00DC5688"/>
    <w:rsid w:val="00DC5814"/>
    <w:rsid w:val="00DC58E3"/>
    <w:rsid w:val="00DC5D1A"/>
    <w:rsid w:val="00DC628E"/>
    <w:rsid w:val="00DC6A4E"/>
    <w:rsid w:val="00DC78C3"/>
    <w:rsid w:val="00DD0013"/>
    <w:rsid w:val="00DD005A"/>
    <w:rsid w:val="00DD077E"/>
    <w:rsid w:val="00DD07C2"/>
    <w:rsid w:val="00DD0AB2"/>
    <w:rsid w:val="00DD1104"/>
    <w:rsid w:val="00DD119D"/>
    <w:rsid w:val="00DD1449"/>
    <w:rsid w:val="00DD1FB1"/>
    <w:rsid w:val="00DD2940"/>
    <w:rsid w:val="00DD2F1C"/>
    <w:rsid w:val="00DD30F5"/>
    <w:rsid w:val="00DD324B"/>
    <w:rsid w:val="00DD3B16"/>
    <w:rsid w:val="00DD3B78"/>
    <w:rsid w:val="00DD3D0C"/>
    <w:rsid w:val="00DD41EA"/>
    <w:rsid w:val="00DD5647"/>
    <w:rsid w:val="00DD6691"/>
    <w:rsid w:val="00DD6C88"/>
    <w:rsid w:val="00DD704E"/>
    <w:rsid w:val="00DD76AE"/>
    <w:rsid w:val="00DE0009"/>
    <w:rsid w:val="00DE04CE"/>
    <w:rsid w:val="00DE05D7"/>
    <w:rsid w:val="00DE0AB1"/>
    <w:rsid w:val="00DE0CF8"/>
    <w:rsid w:val="00DE143B"/>
    <w:rsid w:val="00DE1F28"/>
    <w:rsid w:val="00DE2D0D"/>
    <w:rsid w:val="00DE307C"/>
    <w:rsid w:val="00DE368C"/>
    <w:rsid w:val="00DE38E1"/>
    <w:rsid w:val="00DE38EE"/>
    <w:rsid w:val="00DE4118"/>
    <w:rsid w:val="00DE4CED"/>
    <w:rsid w:val="00DE50E6"/>
    <w:rsid w:val="00DE58AC"/>
    <w:rsid w:val="00DE6073"/>
    <w:rsid w:val="00DE6FAB"/>
    <w:rsid w:val="00DE72DE"/>
    <w:rsid w:val="00DE741F"/>
    <w:rsid w:val="00DE7737"/>
    <w:rsid w:val="00DF0EA4"/>
    <w:rsid w:val="00DF1138"/>
    <w:rsid w:val="00DF11AF"/>
    <w:rsid w:val="00DF1928"/>
    <w:rsid w:val="00DF2046"/>
    <w:rsid w:val="00DF209A"/>
    <w:rsid w:val="00DF20C5"/>
    <w:rsid w:val="00DF21C6"/>
    <w:rsid w:val="00DF2702"/>
    <w:rsid w:val="00DF340D"/>
    <w:rsid w:val="00DF3412"/>
    <w:rsid w:val="00DF3571"/>
    <w:rsid w:val="00DF417E"/>
    <w:rsid w:val="00DF546D"/>
    <w:rsid w:val="00DF55BA"/>
    <w:rsid w:val="00DF5A39"/>
    <w:rsid w:val="00DF5D1D"/>
    <w:rsid w:val="00DF5F22"/>
    <w:rsid w:val="00DF61A3"/>
    <w:rsid w:val="00DF6225"/>
    <w:rsid w:val="00DF71D9"/>
    <w:rsid w:val="00E00086"/>
    <w:rsid w:val="00E002BA"/>
    <w:rsid w:val="00E0097C"/>
    <w:rsid w:val="00E01E74"/>
    <w:rsid w:val="00E024D7"/>
    <w:rsid w:val="00E02D2B"/>
    <w:rsid w:val="00E02F9E"/>
    <w:rsid w:val="00E02FF5"/>
    <w:rsid w:val="00E032E6"/>
    <w:rsid w:val="00E0384A"/>
    <w:rsid w:val="00E04813"/>
    <w:rsid w:val="00E04882"/>
    <w:rsid w:val="00E05D67"/>
    <w:rsid w:val="00E06968"/>
    <w:rsid w:val="00E06B27"/>
    <w:rsid w:val="00E10887"/>
    <w:rsid w:val="00E108A7"/>
    <w:rsid w:val="00E10DF5"/>
    <w:rsid w:val="00E1119F"/>
    <w:rsid w:val="00E111A6"/>
    <w:rsid w:val="00E11A12"/>
    <w:rsid w:val="00E11FF5"/>
    <w:rsid w:val="00E12442"/>
    <w:rsid w:val="00E12609"/>
    <w:rsid w:val="00E12C9F"/>
    <w:rsid w:val="00E13BCE"/>
    <w:rsid w:val="00E1405D"/>
    <w:rsid w:val="00E142E1"/>
    <w:rsid w:val="00E15359"/>
    <w:rsid w:val="00E1549E"/>
    <w:rsid w:val="00E157A1"/>
    <w:rsid w:val="00E15BB7"/>
    <w:rsid w:val="00E15F9D"/>
    <w:rsid w:val="00E15FD1"/>
    <w:rsid w:val="00E16739"/>
    <w:rsid w:val="00E1675C"/>
    <w:rsid w:val="00E16D89"/>
    <w:rsid w:val="00E17235"/>
    <w:rsid w:val="00E173F8"/>
    <w:rsid w:val="00E17404"/>
    <w:rsid w:val="00E174D6"/>
    <w:rsid w:val="00E174F5"/>
    <w:rsid w:val="00E17643"/>
    <w:rsid w:val="00E1796C"/>
    <w:rsid w:val="00E202C9"/>
    <w:rsid w:val="00E206A5"/>
    <w:rsid w:val="00E208EC"/>
    <w:rsid w:val="00E21100"/>
    <w:rsid w:val="00E21358"/>
    <w:rsid w:val="00E2136D"/>
    <w:rsid w:val="00E219D7"/>
    <w:rsid w:val="00E2211C"/>
    <w:rsid w:val="00E221B7"/>
    <w:rsid w:val="00E2252A"/>
    <w:rsid w:val="00E22B81"/>
    <w:rsid w:val="00E2336E"/>
    <w:rsid w:val="00E237B0"/>
    <w:rsid w:val="00E23EA6"/>
    <w:rsid w:val="00E24194"/>
    <w:rsid w:val="00E24C85"/>
    <w:rsid w:val="00E24DFC"/>
    <w:rsid w:val="00E254B1"/>
    <w:rsid w:val="00E26164"/>
    <w:rsid w:val="00E27C39"/>
    <w:rsid w:val="00E27F2F"/>
    <w:rsid w:val="00E305EC"/>
    <w:rsid w:val="00E308E2"/>
    <w:rsid w:val="00E3098C"/>
    <w:rsid w:val="00E30D81"/>
    <w:rsid w:val="00E30E0E"/>
    <w:rsid w:val="00E30F91"/>
    <w:rsid w:val="00E31078"/>
    <w:rsid w:val="00E312E3"/>
    <w:rsid w:val="00E3137D"/>
    <w:rsid w:val="00E318E9"/>
    <w:rsid w:val="00E31D8A"/>
    <w:rsid w:val="00E328A5"/>
    <w:rsid w:val="00E32C60"/>
    <w:rsid w:val="00E336F9"/>
    <w:rsid w:val="00E33846"/>
    <w:rsid w:val="00E33B32"/>
    <w:rsid w:val="00E33E85"/>
    <w:rsid w:val="00E34217"/>
    <w:rsid w:val="00E34492"/>
    <w:rsid w:val="00E3459F"/>
    <w:rsid w:val="00E3472B"/>
    <w:rsid w:val="00E34CB9"/>
    <w:rsid w:val="00E34F80"/>
    <w:rsid w:val="00E3526B"/>
    <w:rsid w:val="00E35379"/>
    <w:rsid w:val="00E35773"/>
    <w:rsid w:val="00E35943"/>
    <w:rsid w:val="00E36254"/>
    <w:rsid w:val="00E36318"/>
    <w:rsid w:val="00E365FD"/>
    <w:rsid w:val="00E36DF8"/>
    <w:rsid w:val="00E37682"/>
    <w:rsid w:val="00E403E2"/>
    <w:rsid w:val="00E404D7"/>
    <w:rsid w:val="00E408D0"/>
    <w:rsid w:val="00E421AB"/>
    <w:rsid w:val="00E424A9"/>
    <w:rsid w:val="00E4299D"/>
    <w:rsid w:val="00E436DA"/>
    <w:rsid w:val="00E4421A"/>
    <w:rsid w:val="00E44457"/>
    <w:rsid w:val="00E45B94"/>
    <w:rsid w:val="00E46B2B"/>
    <w:rsid w:val="00E4769B"/>
    <w:rsid w:val="00E47C6D"/>
    <w:rsid w:val="00E50BC5"/>
    <w:rsid w:val="00E51042"/>
    <w:rsid w:val="00E5164F"/>
    <w:rsid w:val="00E51774"/>
    <w:rsid w:val="00E51BAC"/>
    <w:rsid w:val="00E52101"/>
    <w:rsid w:val="00E52653"/>
    <w:rsid w:val="00E52767"/>
    <w:rsid w:val="00E531A4"/>
    <w:rsid w:val="00E53300"/>
    <w:rsid w:val="00E5340B"/>
    <w:rsid w:val="00E53DF3"/>
    <w:rsid w:val="00E542E4"/>
    <w:rsid w:val="00E54369"/>
    <w:rsid w:val="00E5458C"/>
    <w:rsid w:val="00E54B09"/>
    <w:rsid w:val="00E54E91"/>
    <w:rsid w:val="00E55422"/>
    <w:rsid w:val="00E56065"/>
    <w:rsid w:val="00E5668E"/>
    <w:rsid w:val="00E56A01"/>
    <w:rsid w:val="00E56E0D"/>
    <w:rsid w:val="00E602BD"/>
    <w:rsid w:val="00E60AC7"/>
    <w:rsid w:val="00E60CF5"/>
    <w:rsid w:val="00E610F1"/>
    <w:rsid w:val="00E6111E"/>
    <w:rsid w:val="00E6136F"/>
    <w:rsid w:val="00E617E7"/>
    <w:rsid w:val="00E6230A"/>
    <w:rsid w:val="00E6236F"/>
    <w:rsid w:val="00E62935"/>
    <w:rsid w:val="00E63619"/>
    <w:rsid w:val="00E64518"/>
    <w:rsid w:val="00E6661F"/>
    <w:rsid w:val="00E668B6"/>
    <w:rsid w:val="00E67BA4"/>
    <w:rsid w:val="00E7005F"/>
    <w:rsid w:val="00E70700"/>
    <w:rsid w:val="00E70C22"/>
    <w:rsid w:val="00E70C7B"/>
    <w:rsid w:val="00E71AEB"/>
    <w:rsid w:val="00E72039"/>
    <w:rsid w:val="00E7215C"/>
    <w:rsid w:val="00E7255A"/>
    <w:rsid w:val="00E7312C"/>
    <w:rsid w:val="00E732D1"/>
    <w:rsid w:val="00E733BF"/>
    <w:rsid w:val="00E73869"/>
    <w:rsid w:val="00E73ACE"/>
    <w:rsid w:val="00E73F14"/>
    <w:rsid w:val="00E740BF"/>
    <w:rsid w:val="00E745C7"/>
    <w:rsid w:val="00E74B70"/>
    <w:rsid w:val="00E74C5C"/>
    <w:rsid w:val="00E74E76"/>
    <w:rsid w:val="00E75954"/>
    <w:rsid w:val="00E75E89"/>
    <w:rsid w:val="00E75F1A"/>
    <w:rsid w:val="00E7605A"/>
    <w:rsid w:val="00E76FFB"/>
    <w:rsid w:val="00E772BF"/>
    <w:rsid w:val="00E778FA"/>
    <w:rsid w:val="00E7791F"/>
    <w:rsid w:val="00E77C29"/>
    <w:rsid w:val="00E77C2C"/>
    <w:rsid w:val="00E80281"/>
    <w:rsid w:val="00E8098F"/>
    <w:rsid w:val="00E80D28"/>
    <w:rsid w:val="00E810CD"/>
    <w:rsid w:val="00E81D36"/>
    <w:rsid w:val="00E825F4"/>
    <w:rsid w:val="00E834D6"/>
    <w:rsid w:val="00E83725"/>
    <w:rsid w:val="00E83DE9"/>
    <w:rsid w:val="00E843F0"/>
    <w:rsid w:val="00E85F7F"/>
    <w:rsid w:val="00E85FF3"/>
    <w:rsid w:val="00E8697B"/>
    <w:rsid w:val="00E87F70"/>
    <w:rsid w:val="00E9000B"/>
    <w:rsid w:val="00E9005E"/>
    <w:rsid w:val="00E90591"/>
    <w:rsid w:val="00E90940"/>
    <w:rsid w:val="00E90C4B"/>
    <w:rsid w:val="00E91421"/>
    <w:rsid w:val="00E91782"/>
    <w:rsid w:val="00E917C1"/>
    <w:rsid w:val="00E92001"/>
    <w:rsid w:val="00E9225B"/>
    <w:rsid w:val="00E9262F"/>
    <w:rsid w:val="00E92C93"/>
    <w:rsid w:val="00E938B0"/>
    <w:rsid w:val="00E93BB7"/>
    <w:rsid w:val="00E94693"/>
    <w:rsid w:val="00E9485B"/>
    <w:rsid w:val="00E94DBB"/>
    <w:rsid w:val="00E94F4C"/>
    <w:rsid w:val="00E95057"/>
    <w:rsid w:val="00E95291"/>
    <w:rsid w:val="00E952A9"/>
    <w:rsid w:val="00E955C6"/>
    <w:rsid w:val="00E96248"/>
    <w:rsid w:val="00E9666F"/>
    <w:rsid w:val="00E96906"/>
    <w:rsid w:val="00E9792C"/>
    <w:rsid w:val="00EA0459"/>
    <w:rsid w:val="00EA078D"/>
    <w:rsid w:val="00EA0899"/>
    <w:rsid w:val="00EA09B6"/>
    <w:rsid w:val="00EA18FA"/>
    <w:rsid w:val="00EA1A01"/>
    <w:rsid w:val="00EA1DA7"/>
    <w:rsid w:val="00EA2A98"/>
    <w:rsid w:val="00EA2D6E"/>
    <w:rsid w:val="00EA2FDB"/>
    <w:rsid w:val="00EA3BBF"/>
    <w:rsid w:val="00EA3E07"/>
    <w:rsid w:val="00EA4160"/>
    <w:rsid w:val="00EA46C7"/>
    <w:rsid w:val="00EA528F"/>
    <w:rsid w:val="00EA55AE"/>
    <w:rsid w:val="00EA5647"/>
    <w:rsid w:val="00EA6178"/>
    <w:rsid w:val="00EA62BD"/>
    <w:rsid w:val="00EA6484"/>
    <w:rsid w:val="00EA6F85"/>
    <w:rsid w:val="00EA77D0"/>
    <w:rsid w:val="00EA79A4"/>
    <w:rsid w:val="00EA7CCB"/>
    <w:rsid w:val="00EA7E96"/>
    <w:rsid w:val="00EB051C"/>
    <w:rsid w:val="00EB068E"/>
    <w:rsid w:val="00EB117C"/>
    <w:rsid w:val="00EB1181"/>
    <w:rsid w:val="00EB132A"/>
    <w:rsid w:val="00EB1C72"/>
    <w:rsid w:val="00EB1D90"/>
    <w:rsid w:val="00EB2421"/>
    <w:rsid w:val="00EB2C45"/>
    <w:rsid w:val="00EB3AEB"/>
    <w:rsid w:val="00EB4051"/>
    <w:rsid w:val="00EB45EA"/>
    <w:rsid w:val="00EB5020"/>
    <w:rsid w:val="00EB5160"/>
    <w:rsid w:val="00EB5AB0"/>
    <w:rsid w:val="00EB5F6F"/>
    <w:rsid w:val="00EB664F"/>
    <w:rsid w:val="00EB6817"/>
    <w:rsid w:val="00EB6ADD"/>
    <w:rsid w:val="00EB70A8"/>
    <w:rsid w:val="00EB73E0"/>
    <w:rsid w:val="00EC029A"/>
    <w:rsid w:val="00EC15F9"/>
    <w:rsid w:val="00EC3405"/>
    <w:rsid w:val="00EC3B06"/>
    <w:rsid w:val="00EC3B07"/>
    <w:rsid w:val="00EC3CBE"/>
    <w:rsid w:val="00EC3F32"/>
    <w:rsid w:val="00EC51B1"/>
    <w:rsid w:val="00EC5246"/>
    <w:rsid w:val="00EC54CC"/>
    <w:rsid w:val="00EC5F2F"/>
    <w:rsid w:val="00EC5F61"/>
    <w:rsid w:val="00EC6DFE"/>
    <w:rsid w:val="00EC7806"/>
    <w:rsid w:val="00EC7AC3"/>
    <w:rsid w:val="00ED12F6"/>
    <w:rsid w:val="00ED17C6"/>
    <w:rsid w:val="00ED1D82"/>
    <w:rsid w:val="00ED1E19"/>
    <w:rsid w:val="00ED2580"/>
    <w:rsid w:val="00ED2839"/>
    <w:rsid w:val="00ED3135"/>
    <w:rsid w:val="00ED38A3"/>
    <w:rsid w:val="00ED3CF9"/>
    <w:rsid w:val="00ED42DA"/>
    <w:rsid w:val="00ED43B9"/>
    <w:rsid w:val="00ED44C1"/>
    <w:rsid w:val="00ED468B"/>
    <w:rsid w:val="00ED4A24"/>
    <w:rsid w:val="00ED53CA"/>
    <w:rsid w:val="00ED5FF8"/>
    <w:rsid w:val="00ED6836"/>
    <w:rsid w:val="00ED685D"/>
    <w:rsid w:val="00ED6D61"/>
    <w:rsid w:val="00ED701E"/>
    <w:rsid w:val="00ED79A9"/>
    <w:rsid w:val="00ED7BFF"/>
    <w:rsid w:val="00EE013F"/>
    <w:rsid w:val="00EE0344"/>
    <w:rsid w:val="00EE03EF"/>
    <w:rsid w:val="00EE0716"/>
    <w:rsid w:val="00EE0C23"/>
    <w:rsid w:val="00EE0DC1"/>
    <w:rsid w:val="00EE125D"/>
    <w:rsid w:val="00EE1AAD"/>
    <w:rsid w:val="00EE3527"/>
    <w:rsid w:val="00EE37D2"/>
    <w:rsid w:val="00EE3D98"/>
    <w:rsid w:val="00EE3F70"/>
    <w:rsid w:val="00EE476E"/>
    <w:rsid w:val="00EE490C"/>
    <w:rsid w:val="00EE5031"/>
    <w:rsid w:val="00EE56BC"/>
    <w:rsid w:val="00EE615E"/>
    <w:rsid w:val="00EE6A6C"/>
    <w:rsid w:val="00EE6BEC"/>
    <w:rsid w:val="00EE6C94"/>
    <w:rsid w:val="00EE7107"/>
    <w:rsid w:val="00EF05CA"/>
    <w:rsid w:val="00EF0E20"/>
    <w:rsid w:val="00EF1227"/>
    <w:rsid w:val="00EF16D6"/>
    <w:rsid w:val="00EF16F0"/>
    <w:rsid w:val="00EF1BB5"/>
    <w:rsid w:val="00EF201E"/>
    <w:rsid w:val="00EF2572"/>
    <w:rsid w:val="00EF28DF"/>
    <w:rsid w:val="00EF29A7"/>
    <w:rsid w:val="00EF2FE5"/>
    <w:rsid w:val="00EF36F1"/>
    <w:rsid w:val="00EF3BF5"/>
    <w:rsid w:val="00EF3CCF"/>
    <w:rsid w:val="00EF3F08"/>
    <w:rsid w:val="00EF4305"/>
    <w:rsid w:val="00EF45D6"/>
    <w:rsid w:val="00EF46DC"/>
    <w:rsid w:val="00EF4DF4"/>
    <w:rsid w:val="00EF50E5"/>
    <w:rsid w:val="00EF5C2E"/>
    <w:rsid w:val="00EF5D9F"/>
    <w:rsid w:val="00EF5DD4"/>
    <w:rsid w:val="00EF60A2"/>
    <w:rsid w:val="00EF6918"/>
    <w:rsid w:val="00EF72B0"/>
    <w:rsid w:val="00EF7610"/>
    <w:rsid w:val="00EF785F"/>
    <w:rsid w:val="00F0002A"/>
    <w:rsid w:val="00F00BCE"/>
    <w:rsid w:val="00F013DE"/>
    <w:rsid w:val="00F01560"/>
    <w:rsid w:val="00F0282E"/>
    <w:rsid w:val="00F02B77"/>
    <w:rsid w:val="00F0314B"/>
    <w:rsid w:val="00F0476B"/>
    <w:rsid w:val="00F054B0"/>
    <w:rsid w:val="00F05F80"/>
    <w:rsid w:val="00F06467"/>
    <w:rsid w:val="00F07A00"/>
    <w:rsid w:val="00F1010E"/>
    <w:rsid w:val="00F102A0"/>
    <w:rsid w:val="00F10498"/>
    <w:rsid w:val="00F11A2C"/>
    <w:rsid w:val="00F11F15"/>
    <w:rsid w:val="00F121EF"/>
    <w:rsid w:val="00F12413"/>
    <w:rsid w:val="00F129DB"/>
    <w:rsid w:val="00F13996"/>
    <w:rsid w:val="00F139C3"/>
    <w:rsid w:val="00F13DE2"/>
    <w:rsid w:val="00F1486A"/>
    <w:rsid w:val="00F14D98"/>
    <w:rsid w:val="00F15DF6"/>
    <w:rsid w:val="00F16298"/>
    <w:rsid w:val="00F16899"/>
    <w:rsid w:val="00F16979"/>
    <w:rsid w:val="00F16BA8"/>
    <w:rsid w:val="00F16F0C"/>
    <w:rsid w:val="00F1743D"/>
    <w:rsid w:val="00F17639"/>
    <w:rsid w:val="00F17883"/>
    <w:rsid w:val="00F17920"/>
    <w:rsid w:val="00F20064"/>
    <w:rsid w:val="00F203B6"/>
    <w:rsid w:val="00F206E9"/>
    <w:rsid w:val="00F20B1B"/>
    <w:rsid w:val="00F20C67"/>
    <w:rsid w:val="00F2100A"/>
    <w:rsid w:val="00F21453"/>
    <w:rsid w:val="00F21903"/>
    <w:rsid w:val="00F21A35"/>
    <w:rsid w:val="00F21E2E"/>
    <w:rsid w:val="00F21F07"/>
    <w:rsid w:val="00F2252D"/>
    <w:rsid w:val="00F22AA8"/>
    <w:rsid w:val="00F2311D"/>
    <w:rsid w:val="00F23837"/>
    <w:rsid w:val="00F243D8"/>
    <w:rsid w:val="00F24490"/>
    <w:rsid w:val="00F24918"/>
    <w:rsid w:val="00F24FFA"/>
    <w:rsid w:val="00F25AA9"/>
    <w:rsid w:val="00F25C80"/>
    <w:rsid w:val="00F260BC"/>
    <w:rsid w:val="00F26A35"/>
    <w:rsid w:val="00F279BC"/>
    <w:rsid w:val="00F27D3A"/>
    <w:rsid w:val="00F30334"/>
    <w:rsid w:val="00F30E10"/>
    <w:rsid w:val="00F30F61"/>
    <w:rsid w:val="00F32053"/>
    <w:rsid w:val="00F325DC"/>
    <w:rsid w:val="00F328DC"/>
    <w:rsid w:val="00F3309A"/>
    <w:rsid w:val="00F332BB"/>
    <w:rsid w:val="00F3354D"/>
    <w:rsid w:val="00F33BF2"/>
    <w:rsid w:val="00F34436"/>
    <w:rsid w:val="00F34BC7"/>
    <w:rsid w:val="00F34D68"/>
    <w:rsid w:val="00F3537C"/>
    <w:rsid w:val="00F3578B"/>
    <w:rsid w:val="00F35A72"/>
    <w:rsid w:val="00F35A91"/>
    <w:rsid w:val="00F35A93"/>
    <w:rsid w:val="00F35BFF"/>
    <w:rsid w:val="00F36108"/>
    <w:rsid w:val="00F362FA"/>
    <w:rsid w:val="00F363E0"/>
    <w:rsid w:val="00F36669"/>
    <w:rsid w:val="00F36750"/>
    <w:rsid w:val="00F36CAC"/>
    <w:rsid w:val="00F37210"/>
    <w:rsid w:val="00F4014A"/>
    <w:rsid w:val="00F4022D"/>
    <w:rsid w:val="00F40ABB"/>
    <w:rsid w:val="00F40DE7"/>
    <w:rsid w:val="00F41182"/>
    <w:rsid w:val="00F41729"/>
    <w:rsid w:val="00F4280B"/>
    <w:rsid w:val="00F42A79"/>
    <w:rsid w:val="00F4362D"/>
    <w:rsid w:val="00F440A2"/>
    <w:rsid w:val="00F44C74"/>
    <w:rsid w:val="00F44D23"/>
    <w:rsid w:val="00F44DFE"/>
    <w:rsid w:val="00F456D0"/>
    <w:rsid w:val="00F464BA"/>
    <w:rsid w:val="00F46D20"/>
    <w:rsid w:val="00F4755F"/>
    <w:rsid w:val="00F502BD"/>
    <w:rsid w:val="00F50937"/>
    <w:rsid w:val="00F50C65"/>
    <w:rsid w:val="00F520D3"/>
    <w:rsid w:val="00F521D0"/>
    <w:rsid w:val="00F52476"/>
    <w:rsid w:val="00F52483"/>
    <w:rsid w:val="00F52665"/>
    <w:rsid w:val="00F52D8C"/>
    <w:rsid w:val="00F52FD6"/>
    <w:rsid w:val="00F54948"/>
    <w:rsid w:val="00F54C70"/>
    <w:rsid w:val="00F54F26"/>
    <w:rsid w:val="00F55198"/>
    <w:rsid w:val="00F5581D"/>
    <w:rsid w:val="00F55B9B"/>
    <w:rsid w:val="00F560D3"/>
    <w:rsid w:val="00F56126"/>
    <w:rsid w:val="00F5619C"/>
    <w:rsid w:val="00F568DD"/>
    <w:rsid w:val="00F56D8E"/>
    <w:rsid w:val="00F5736B"/>
    <w:rsid w:val="00F603B3"/>
    <w:rsid w:val="00F61CB9"/>
    <w:rsid w:val="00F6267B"/>
    <w:rsid w:val="00F6378F"/>
    <w:rsid w:val="00F637C8"/>
    <w:rsid w:val="00F63AD1"/>
    <w:rsid w:val="00F63CCE"/>
    <w:rsid w:val="00F63D14"/>
    <w:rsid w:val="00F64102"/>
    <w:rsid w:val="00F6469E"/>
    <w:rsid w:val="00F65161"/>
    <w:rsid w:val="00F66E21"/>
    <w:rsid w:val="00F66E65"/>
    <w:rsid w:val="00F701CB"/>
    <w:rsid w:val="00F70417"/>
    <w:rsid w:val="00F71C8B"/>
    <w:rsid w:val="00F71EAB"/>
    <w:rsid w:val="00F71F5E"/>
    <w:rsid w:val="00F722A1"/>
    <w:rsid w:val="00F7332F"/>
    <w:rsid w:val="00F7415C"/>
    <w:rsid w:val="00F74D7F"/>
    <w:rsid w:val="00F74E83"/>
    <w:rsid w:val="00F7561C"/>
    <w:rsid w:val="00F76493"/>
    <w:rsid w:val="00F76736"/>
    <w:rsid w:val="00F76A7C"/>
    <w:rsid w:val="00F76AFC"/>
    <w:rsid w:val="00F76F02"/>
    <w:rsid w:val="00F77473"/>
    <w:rsid w:val="00F77D0B"/>
    <w:rsid w:val="00F80208"/>
    <w:rsid w:val="00F80C63"/>
    <w:rsid w:val="00F80C64"/>
    <w:rsid w:val="00F80FBE"/>
    <w:rsid w:val="00F8162A"/>
    <w:rsid w:val="00F8194C"/>
    <w:rsid w:val="00F81B47"/>
    <w:rsid w:val="00F82715"/>
    <w:rsid w:val="00F82C4D"/>
    <w:rsid w:val="00F82C8B"/>
    <w:rsid w:val="00F82D0B"/>
    <w:rsid w:val="00F82EF1"/>
    <w:rsid w:val="00F83F85"/>
    <w:rsid w:val="00F84812"/>
    <w:rsid w:val="00F84EA6"/>
    <w:rsid w:val="00F85E55"/>
    <w:rsid w:val="00F86460"/>
    <w:rsid w:val="00F86D22"/>
    <w:rsid w:val="00F87B88"/>
    <w:rsid w:val="00F87D94"/>
    <w:rsid w:val="00F9020C"/>
    <w:rsid w:val="00F908AF"/>
    <w:rsid w:val="00F90A48"/>
    <w:rsid w:val="00F90AC1"/>
    <w:rsid w:val="00F91ADD"/>
    <w:rsid w:val="00F91E1F"/>
    <w:rsid w:val="00F92C35"/>
    <w:rsid w:val="00F93447"/>
    <w:rsid w:val="00F937C7"/>
    <w:rsid w:val="00F938AF"/>
    <w:rsid w:val="00F9417E"/>
    <w:rsid w:val="00F945F5"/>
    <w:rsid w:val="00F947B9"/>
    <w:rsid w:val="00F94D0A"/>
    <w:rsid w:val="00F96A74"/>
    <w:rsid w:val="00F974C6"/>
    <w:rsid w:val="00FA08EB"/>
    <w:rsid w:val="00FA0914"/>
    <w:rsid w:val="00FA11B9"/>
    <w:rsid w:val="00FA1880"/>
    <w:rsid w:val="00FA1D02"/>
    <w:rsid w:val="00FA1D7E"/>
    <w:rsid w:val="00FA1F1B"/>
    <w:rsid w:val="00FA22D2"/>
    <w:rsid w:val="00FA2EF1"/>
    <w:rsid w:val="00FA314D"/>
    <w:rsid w:val="00FA378C"/>
    <w:rsid w:val="00FA4516"/>
    <w:rsid w:val="00FA52A4"/>
    <w:rsid w:val="00FA56FC"/>
    <w:rsid w:val="00FA5F78"/>
    <w:rsid w:val="00FA64F7"/>
    <w:rsid w:val="00FA6BF6"/>
    <w:rsid w:val="00FB0933"/>
    <w:rsid w:val="00FB1254"/>
    <w:rsid w:val="00FB15A0"/>
    <w:rsid w:val="00FB285E"/>
    <w:rsid w:val="00FB2BFA"/>
    <w:rsid w:val="00FB303B"/>
    <w:rsid w:val="00FB3493"/>
    <w:rsid w:val="00FB3CB5"/>
    <w:rsid w:val="00FB3CF7"/>
    <w:rsid w:val="00FB40BC"/>
    <w:rsid w:val="00FB41C2"/>
    <w:rsid w:val="00FB4206"/>
    <w:rsid w:val="00FB449D"/>
    <w:rsid w:val="00FB4645"/>
    <w:rsid w:val="00FB4836"/>
    <w:rsid w:val="00FB4949"/>
    <w:rsid w:val="00FB4A33"/>
    <w:rsid w:val="00FB4AC8"/>
    <w:rsid w:val="00FB4C8F"/>
    <w:rsid w:val="00FB5959"/>
    <w:rsid w:val="00FB5A42"/>
    <w:rsid w:val="00FB6D69"/>
    <w:rsid w:val="00FB7585"/>
    <w:rsid w:val="00FC0526"/>
    <w:rsid w:val="00FC0920"/>
    <w:rsid w:val="00FC0AB8"/>
    <w:rsid w:val="00FC177D"/>
    <w:rsid w:val="00FC2080"/>
    <w:rsid w:val="00FC2460"/>
    <w:rsid w:val="00FC28D3"/>
    <w:rsid w:val="00FC29F7"/>
    <w:rsid w:val="00FC2F2A"/>
    <w:rsid w:val="00FC2F51"/>
    <w:rsid w:val="00FC3400"/>
    <w:rsid w:val="00FC35CA"/>
    <w:rsid w:val="00FC3AF2"/>
    <w:rsid w:val="00FC3F25"/>
    <w:rsid w:val="00FC4549"/>
    <w:rsid w:val="00FC47EA"/>
    <w:rsid w:val="00FC4D81"/>
    <w:rsid w:val="00FC4F64"/>
    <w:rsid w:val="00FC5360"/>
    <w:rsid w:val="00FC54FC"/>
    <w:rsid w:val="00FC5BC0"/>
    <w:rsid w:val="00FC61E4"/>
    <w:rsid w:val="00FC7371"/>
    <w:rsid w:val="00FC75E6"/>
    <w:rsid w:val="00FC7774"/>
    <w:rsid w:val="00FC79AD"/>
    <w:rsid w:val="00FC79D1"/>
    <w:rsid w:val="00FC7A0C"/>
    <w:rsid w:val="00FC7A34"/>
    <w:rsid w:val="00FC7C5A"/>
    <w:rsid w:val="00FC7CAA"/>
    <w:rsid w:val="00FD0501"/>
    <w:rsid w:val="00FD0815"/>
    <w:rsid w:val="00FD0D57"/>
    <w:rsid w:val="00FD0E72"/>
    <w:rsid w:val="00FD142F"/>
    <w:rsid w:val="00FD1788"/>
    <w:rsid w:val="00FD20DA"/>
    <w:rsid w:val="00FD2252"/>
    <w:rsid w:val="00FD2413"/>
    <w:rsid w:val="00FD2755"/>
    <w:rsid w:val="00FD28C4"/>
    <w:rsid w:val="00FD28D4"/>
    <w:rsid w:val="00FD2B5E"/>
    <w:rsid w:val="00FD3264"/>
    <w:rsid w:val="00FD3460"/>
    <w:rsid w:val="00FD5022"/>
    <w:rsid w:val="00FD5FB7"/>
    <w:rsid w:val="00FD6A2D"/>
    <w:rsid w:val="00FD6F12"/>
    <w:rsid w:val="00FD73E2"/>
    <w:rsid w:val="00FE0B94"/>
    <w:rsid w:val="00FE117C"/>
    <w:rsid w:val="00FE1215"/>
    <w:rsid w:val="00FE1965"/>
    <w:rsid w:val="00FE2522"/>
    <w:rsid w:val="00FE2734"/>
    <w:rsid w:val="00FE29E4"/>
    <w:rsid w:val="00FE34DB"/>
    <w:rsid w:val="00FE39D7"/>
    <w:rsid w:val="00FE3FCE"/>
    <w:rsid w:val="00FE4316"/>
    <w:rsid w:val="00FE4940"/>
    <w:rsid w:val="00FE4EB3"/>
    <w:rsid w:val="00FE56E3"/>
    <w:rsid w:val="00FE5F91"/>
    <w:rsid w:val="00FE6B5B"/>
    <w:rsid w:val="00FE77DE"/>
    <w:rsid w:val="00FE77F6"/>
    <w:rsid w:val="00FE7F3B"/>
    <w:rsid w:val="00FF026D"/>
    <w:rsid w:val="00FF0A3E"/>
    <w:rsid w:val="00FF0DFB"/>
    <w:rsid w:val="00FF104C"/>
    <w:rsid w:val="00FF163B"/>
    <w:rsid w:val="00FF17EB"/>
    <w:rsid w:val="00FF1BA7"/>
    <w:rsid w:val="00FF1EF3"/>
    <w:rsid w:val="00FF23B4"/>
    <w:rsid w:val="00FF263D"/>
    <w:rsid w:val="00FF27F3"/>
    <w:rsid w:val="00FF2832"/>
    <w:rsid w:val="00FF32F3"/>
    <w:rsid w:val="00FF458E"/>
    <w:rsid w:val="00FF4A71"/>
    <w:rsid w:val="00FF52A1"/>
    <w:rsid w:val="00FF53E8"/>
    <w:rsid w:val="00FF56E7"/>
    <w:rsid w:val="00FF57AA"/>
    <w:rsid w:val="00FF591C"/>
    <w:rsid w:val="00FF5B5F"/>
    <w:rsid w:val="00FF5D71"/>
    <w:rsid w:val="00FF6B3C"/>
    <w:rsid w:val="00FF6EAF"/>
    <w:rsid w:val="00FF71B7"/>
    <w:rsid w:val="00FF78EB"/>
    <w:rsid w:val="012F95BD"/>
    <w:rsid w:val="01922A0E"/>
    <w:rsid w:val="01C5091E"/>
    <w:rsid w:val="02016260"/>
    <w:rsid w:val="036C2440"/>
    <w:rsid w:val="03B0D65B"/>
    <w:rsid w:val="03B239CF"/>
    <w:rsid w:val="03B28CE0"/>
    <w:rsid w:val="04130FDE"/>
    <w:rsid w:val="04C6EA03"/>
    <w:rsid w:val="04C80A73"/>
    <w:rsid w:val="04EB6879"/>
    <w:rsid w:val="05632A41"/>
    <w:rsid w:val="0624B724"/>
    <w:rsid w:val="06299544"/>
    <w:rsid w:val="0686FF6F"/>
    <w:rsid w:val="06D4463E"/>
    <w:rsid w:val="06F3FA60"/>
    <w:rsid w:val="078F23C5"/>
    <w:rsid w:val="08363F71"/>
    <w:rsid w:val="08BC3E2C"/>
    <w:rsid w:val="0954F25A"/>
    <w:rsid w:val="09DF79BF"/>
    <w:rsid w:val="0A04DCFA"/>
    <w:rsid w:val="0A5572C8"/>
    <w:rsid w:val="0AD0AAED"/>
    <w:rsid w:val="0B0AEC71"/>
    <w:rsid w:val="0B3403DE"/>
    <w:rsid w:val="0B3D04A0"/>
    <w:rsid w:val="0B3DCE2D"/>
    <w:rsid w:val="0B4601C2"/>
    <w:rsid w:val="0B7FE486"/>
    <w:rsid w:val="0BB1D0A6"/>
    <w:rsid w:val="0BD93606"/>
    <w:rsid w:val="0BE6E7E9"/>
    <w:rsid w:val="0C665430"/>
    <w:rsid w:val="0C7EA8BC"/>
    <w:rsid w:val="0C7EF86C"/>
    <w:rsid w:val="0CF85690"/>
    <w:rsid w:val="0D0F7E01"/>
    <w:rsid w:val="0D1BAC83"/>
    <w:rsid w:val="0D29BFA2"/>
    <w:rsid w:val="0D3A95BE"/>
    <w:rsid w:val="0DB40B46"/>
    <w:rsid w:val="0E15AE1C"/>
    <w:rsid w:val="0E5AF695"/>
    <w:rsid w:val="0E8D13BF"/>
    <w:rsid w:val="0EF21D6F"/>
    <w:rsid w:val="0F2D3967"/>
    <w:rsid w:val="0F448583"/>
    <w:rsid w:val="0FE1025D"/>
    <w:rsid w:val="10294D80"/>
    <w:rsid w:val="103B7039"/>
    <w:rsid w:val="105056C1"/>
    <w:rsid w:val="10C909C8"/>
    <w:rsid w:val="111D8ED7"/>
    <w:rsid w:val="11407512"/>
    <w:rsid w:val="1175AC38"/>
    <w:rsid w:val="117BB2D0"/>
    <w:rsid w:val="11B6D910"/>
    <w:rsid w:val="12493CC9"/>
    <w:rsid w:val="125FF855"/>
    <w:rsid w:val="12AB488D"/>
    <w:rsid w:val="13653D57"/>
    <w:rsid w:val="143161E4"/>
    <w:rsid w:val="1432DC33"/>
    <w:rsid w:val="145A72BD"/>
    <w:rsid w:val="1460AF9E"/>
    <w:rsid w:val="149B7686"/>
    <w:rsid w:val="14C3686E"/>
    <w:rsid w:val="14D02903"/>
    <w:rsid w:val="14DA8436"/>
    <w:rsid w:val="154A821F"/>
    <w:rsid w:val="1573BD83"/>
    <w:rsid w:val="15746951"/>
    <w:rsid w:val="1576C5A4"/>
    <w:rsid w:val="16AFD679"/>
    <w:rsid w:val="16F01667"/>
    <w:rsid w:val="16FD3A21"/>
    <w:rsid w:val="17132318"/>
    <w:rsid w:val="17958E59"/>
    <w:rsid w:val="17D6F282"/>
    <w:rsid w:val="1824CE32"/>
    <w:rsid w:val="18A18F27"/>
    <w:rsid w:val="18CCF6D0"/>
    <w:rsid w:val="1921581B"/>
    <w:rsid w:val="19C3D9DF"/>
    <w:rsid w:val="19CA185F"/>
    <w:rsid w:val="19E02F97"/>
    <w:rsid w:val="19F8B8F0"/>
    <w:rsid w:val="1A153EE2"/>
    <w:rsid w:val="1A509302"/>
    <w:rsid w:val="1AFC5E49"/>
    <w:rsid w:val="1B1ED08A"/>
    <w:rsid w:val="1BA06ABD"/>
    <w:rsid w:val="1BE5EBAE"/>
    <w:rsid w:val="1BEE0228"/>
    <w:rsid w:val="1C4A1CDB"/>
    <w:rsid w:val="1CC25AFB"/>
    <w:rsid w:val="1CE30B79"/>
    <w:rsid w:val="1D38CB81"/>
    <w:rsid w:val="1D4B602E"/>
    <w:rsid w:val="1D571CBC"/>
    <w:rsid w:val="1D86B2D1"/>
    <w:rsid w:val="1E62FAEE"/>
    <w:rsid w:val="1F9EBA98"/>
    <w:rsid w:val="1FC6F510"/>
    <w:rsid w:val="1FE2452E"/>
    <w:rsid w:val="202EB777"/>
    <w:rsid w:val="204BF305"/>
    <w:rsid w:val="21F3120D"/>
    <w:rsid w:val="2258A4EB"/>
    <w:rsid w:val="22D6FE50"/>
    <w:rsid w:val="23242A6A"/>
    <w:rsid w:val="23853FC2"/>
    <w:rsid w:val="23B5BC51"/>
    <w:rsid w:val="24595AEB"/>
    <w:rsid w:val="24C6833B"/>
    <w:rsid w:val="24CE01D8"/>
    <w:rsid w:val="254FB327"/>
    <w:rsid w:val="257BBC11"/>
    <w:rsid w:val="26C35D6B"/>
    <w:rsid w:val="26C9B587"/>
    <w:rsid w:val="26D5C605"/>
    <w:rsid w:val="279403D3"/>
    <w:rsid w:val="288B209A"/>
    <w:rsid w:val="28938BD1"/>
    <w:rsid w:val="28C91547"/>
    <w:rsid w:val="2916D8F4"/>
    <w:rsid w:val="299289FB"/>
    <w:rsid w:val="29C7B5DB"/>
    <w:rsid w:val="2B6A86A8"/>
    <w:rsid w:val="2B883726"/>
    <w:rsid w:val="2C2E931C"/>
    <w:rsid w:val="2D2F8FC6"/>
    <w:rsid w:val="2D62342D"/>
    <w:rsid w:val="2DBB929D"/>
    <w:rsid w:val="2E7AC68F"/>
    <w:rsid w:val="2E9F0A68"/>
    <w:rsid w:val="2ED7F084"/>
    <w:rsid w:val="2EDC9E16"/>
    <w:rsid w:val="2EF3111F"/>
    <w:rsid w:val="3013615A"/>
    <w:rsid w:val="3090668C"/>
    <w:rsid w:val="30C4437D"/>
    <w:rsid w:val="329E0718"/>
    <w:rsid w:val="32DB7B35"/>
    <w:rsid w:val="33F5FF80"/>
    <w:rsid w:val="34649F7C"/>
    <w:rsid w:val="347AD80B"/>
    <w:rsid w:val="3585CB92"/>
    <w:rsid w:val="358C4DF0"/>
    <w:rsid w:val="358D1420"/>
    <w:rsid w:val="35F6FA2B"/>
    <w:rsid w:val="364BE90B"/>
    <w:rsid w:val="36AEB4BB"/>
    <w:rsid w:val="3715788D"/>
    <w:rsid w:val="37321F5E"/>
    <w:rsid w:val="376AD642"/>
    <w:rsid w:val="380EB3CF"/>
    <w:rsid w:val="382817B3"/>
    <w:rsid w:val="387D1DB5"/>
    <w:rsid w:val="38A7A29B"/>
    <w:rsid w:val="38DA81AB"/>
    <w:rsid w:val="38EC6837"/>
    <w:rsid w:val="395929C1"/>
    <w:rsid w:val="395F5937"/>
    <w:rsid w:val="3961A51B"/>
    <w:rsid w:val="3A365B3E"/>
    <w:rsid w:val="3A44C77C"/>
    <w:rsid w:val="3A48E69C"/>
    <w:rsid w:val="3A976219"/>
    <w:rsid w:val="3AAF0C2B"/>
    <w:rsid w:val="3B714D05"/>
    <w:rsid w:val="3B77E249"/>
    <w:rsid w:val="3B7A6642"/>
    <w:rsid w:val="3C360395"/>
    <w:rsid w:val="3C56BBAD"/>
    <w:rsid w:val="3C663BAF"/>
    <w:rsid w:val="3D097457"/>
    <w:rsid w:val="3D1E11CC"/>
    <w:rsid w:val="3E048471"/>
    <w:rsid w:val="3E46B1E4"/>
    <w:rsid w:val="3E6AA79D"/>
    <w:rsid w:val="3E710B42"/>
    <w:rsid w:val="3E910604"/>
    <w:rsid w:val="3F23D9E5"/>
    <w:rsid w:val="3F346807"/>
    <w:rsid w:val="3FF3761D"/>
    <w:rsid w:val="402343D6"/>
    <w:rsid w:val="40E3D539"/>
    <w:rsid w:val="410BE058"/>
    <w:rsid w:val="41145BB2"/>
    <w:rsid w:val="415CF60C"/>
    <w:rsid w:val="41B9A12C"/>
    <w:rsid w:val="41F4DCD0"/>
    <w:rsid w:val="424A5CED"/>
    <w:rsid w:val="425765B0"/>
    <w:rsid w:val="427B06ED"/>
    <w:rsid w:val="429B5D8F"/>
    <w:rsid w:val="42A280CC"/>
    <w:rsid w:val="4339D6D8"/>
    <w:rsid w:val="43563DAD"/>
    <w:rsid w:val="436F95E9"/>
    <w:rsid w:val="43AD0558"/>
    <w:rsid w:val="43CC4072"/>
    <w:rsid w:val="44E679BE"/>
    <w:rsid w:val="4517255B"/>
    <w:rsid w:val="451E633B"/>
    <w:rsid w:val="456BDAFB"/>
    <w:rsid w:val="45AFF5D3"/>
    <w:rsid w:val="45E72B2D"/>
    <w:rsid w:val="4636F215"/>
    <w:rsid w:val="4656FF30"/>
    <w:rsid w:val="475EFBCE"/>
    <w:rsid w:val="479093C2"/>
    <w:rsid w:val="48F747D2"/>
    <w:rsid w:val="49275CC3"/>
    <w:rsid w:val="49EE9E4D"/>
    <w:rsid w:val="4AFCCCED"/>
    <w:rsid w:val="4B7A8918"/>
    <w:rsid w:val="4BD4EF99"/>
    <w:rsid w:val="4C127BD9"/>
    <w:rsid w:val="4C2B1B37"/>
    <w:rsid w:val="4CA6C2AD"/>
    <w:rsid w:val="4CD1F607"/>
    <w:rsid w:val="4D038513"/>
    <w:rsid w:val="4D2C5A6D"/>
    <w:rsid w:val="4DE8AD63"/>
    <w:rsid w:val="4F045AD1"/>
    <w:rsid w:val="4F618C79"/>
    <w:rsid w:val="4F7A93E9"/>
    <w:rsid w:val="4F8B215B"/>
    <w:rsid w:val="4FFDFDC7"/>
    <w:rsid w:val="500609A9"/>
    <w:rsid w:val="50166BD4"/>
    <w:rsid w:val="5024894E"/>
    <w:rsid w:val="50D11FC7"/>
    <w:rsid w:val="51402093"/>
    <w:rsid w:val="5141F787"/>
    <w:rsid w:val="51C2B374"/>
    <w:rsid w:val="51CD3E68"/>
    <w:rsid w:val="526349D5"/>
    <w:rsid w:val="531D03A0"/>
    <w:rsid w:val="5375B619"/>
    <w:rsid w:val="53C06F7F"/>
    <w:rsid w:val="53CC2F8C"/>
    <w:rsid w:val="54194670"/>
    <w:rsid w:val="54532BCE"/>
    <w:rsid w:val="561BAF43"/>
    <w:rsid w:val="56DB6809"/>
    <w:rsid w:val="576E00C1"/>
    <w:rsid w:val="578C35B8"/>
    <w:rsid w:val="57ADD749"/>
    <w:rsid w:val="57C6FFA6"/>
    <w:rsid w:val="57D2CB02"/>
    <w:rsid w:val="583762AB"/>
    <w:rsid w:val="5966F868"/>
    <w:rsid w:val="59F9755B"/>
    <w:rsid w:val="5A478C49"/>
    <w:rsid w:val="5A6ABC9D"/>
    <w:rsid w:val="5ADF638A"/>
    <w:rsid w:val="5B3D25A3"/>
    <w:rsid w:val="5B5A252A"/>
    <w:rsid w:val="5BAC97F1"/>
    <w:rsid w:val="5BFD53BD"/>
    <w:rsid w:val="5C0E79A2"/>
    <w:rsid w:val="5C560377"/>
    <w:rsid w:val="5CADA33C"/>
    <w:rsid w:val="5CBDEC1E"/>
    <w:rsid w:val="5D53B90E"/>
    <w:rsid w:val="5D5764A5"/>
    <w:rsid w:val="5E1946E1"/>
    <w:rsid w:val="5E363521"/>
    <w:rsid w:val="5EB737CB"/>
    <w:rsid w:val="5EFADA91"/>
    <w:rsid w:val="5FB20FB1"/>
    <w:rsid w:val="5FD75123"/>
    <w:rsid w:val="5FED312B"/>
    <w:rsid w:val="60ACAC21"/>
    <w:rsid w:val="623B028C"/>
    <w:rsid w:val="62B29890"/>
    <w:rsid w:val="63003130"/>
    <w:rsid w:val="633C0D37"/>
    <w:rsid w:val="64465CC9"/>
    <w:rsid w:val="6446C9DF"/>
    <w:rsid w:val="644B6AE5"/>
    <w:rsid w:val="644CAC1D"/>
    <w:rsid w:val="64F8CE8F"/>
    <w:rsid w:val="6509951B"/>
    <w:rsid w:val="652345CE"/>
    <w:rsid w:val="657692B6"/>
    <w:rsid w:val="657B901A"/>
    <w:rsid w:val="65A93266"/>
    <w:rsid w:val="65B74584"/>
    <w:rsid w:val="660A1171"/>
    <w:rsid w:val="6613569C"/>
    <w:rsid w:val="66357D36"/>
    <w:rsid w:val="665D1D1E"/>
    <w:rsid w:val="66A1BD67"/>
    <w:rsid w:val="66B1A9CA"/>
    <w:rsid w:val="6787484E"/>
    <w:rsid w:val="67B85398"/>
    <w:rsid w:val="67DE9BF1"/>
    <w:rsid w:val="67FAF0BE"/>
    <w:rsid w:val="68B7BE06"/>
    <w:rsid w:val="68B81A2D"/>
    <w:rsid w:val="695AB05A"/>
    <w:rsid w:val="69D2CB16"/>
    <w:rsid w:val="6A958FFE"/>
    <w:rsid w:val="6B8372AA"/>
    <w:rsid w:val="6B8E61D0"/>
    <w:rsid w:val="6C1240F5"/>
    <w:rsid w:val="6C3D2652"/>
    <w:rsid w:val="6CA83F2F"/>
    <w:rsid w:val="6E1AE998"/>
    <w:rsid w:val="6E3B2A1D"/>
    <w:rsid w:val="6F26FF8A"/>
    <w:rsid w:val="6F7BC4F7"/>
    <w:rsid w:val="6FC77A7C"/>
    <w:rsid w:val="700D4EA6"/>
    <w:rsid w:val="7042EEAE"/>
    <w:rsid w:val="706113FB"/>
    <w:rsid w:val="709FC1D2"/>
    <w:rsid w:val="717B05FA"/>
    <w:rsid w:val="71822446"/>
    <w:rsid w:val="71E3C646"/>
    <w:rsid w:val="7253383A"/>
    <w:rsid w:val="72BF79CC"/>
    <w:rsid w:val="730E9B40"/>
    <w:rsid w:val="7316A18C"/>
    <w:rsid w:val="736360AD"/>
    <w:rsid w:val="73A83FD3"/>
    <w:rsid w:val="73DE42A7"/>
    <w:rsid w:val="73F4FFFE"/>
    <w:rsid w:val="745CCB2B"/>
    <w:rsid w:val="74F9647E"/>
    <w:rsid w:val="75062D65"/>
    <w:rsid w:val="7536A3CF"/>
    <w:rsid w:val="754B0EA6"/>
    <w:rsid w:val="7556CF2D"/>
    <w:rsid w:val="757456D5"/>
    <w:rsid w:val="76057209"/>
    <w:rsid w:val="76209393"/>
    <w:rsid w:val="76CB21A6"/>
    <w:rsid w:val="7729B16A"/>
    <w:rsid w:val="780F26B2"/>
    <w:rsid w:val="781E0DE7"/>
    <w:rsid w:val="784B7403"/>
    <w:rsid w:val="788423E7"/>
    <w:rsid w:val="7907CACD"/>
    <w:rsid w:val="79193D43"/>
    <w:rsid w:val="793A1978"/>
    <w:rsid w:val="7A7600CD"/>
    <w:rsid w:val="7A909E98"/>
    <w:rsid w:val="7AEFF96B"/>
    <w:rsid w:val="7AF893A4"/>
    <w:rsid w:val="7B9FF9B2"/>
    <w:rsid w:val="7BB7E17D"/>
    <w:rsid w:val="7C8D10B7"/>
    <w:rsid w:val="7D87ED2D"/>
    <w:rsid w:val="7D8E3806"/>
    <w:rsid w:val="7DB9CA00"/>
    <w:rsid w:val="7E4AA56A"/>
    <w:rsid w:val="7E514DE7"/>
    <w:rsid w:val="7ED4520D"/>
    <w:rsid w:val="7EE577F2"/>
    <w:rsid w:val="7F417972"/>
    <w:rsid w:val="7F8F9A66"/>
    <w:rsid w:val="7F9D472F"/>
    <w:rsid w:val="7FD05E83"/>
  </w:rsids>
  <m:mathPr>
    <m:mathFont m:val="Cambria Math"/>
    <m:brkBin m:val="before"/>
    <m:brkBinSub m:val="--"/>
    <m:smallFrac m:val="0"/>
    <m:dispDef/>
    <m:lMargin m:val="0"/>
    <m:rMargin m:val="0"/>
    <m:defJc m:val="centerGroup"/>
    <m:wrapIndent m:val="1440"/>
    <m:intLim m:val="subSup"/>
    <m:naryLim m:val="undOvr"/>
  </m:mathPr>
  <w:themeFontLang w:val="mn-M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0707C"/>
  <w15:chartTrackingRefBased/>
  <w15:docId w15:val="{7914D3B1-3295-40D4-B2E2-E5B27194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sz w:val="24"/>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13A"/>
    <w:pPr>
      <w:widowControl w:val="0"/>
      <w:spacing w:after="0" w:line="240" w:lineRule="auto"/>
      <w:jc w:val="both"/>
    </w:pPr>
    <w:rPr>
      <w:rFonts w:ascii="DengXian" w:eastAsia="DengXian" w:hAnsi="DengXian" w:cs="Times New Roman"/>
      <w:kern w:val="2"/>
      <w:sz w:val="21"/>
      <w:lang w:val="en-US" w:eastAsia="zh-CN"/>
    </w:rPr>
  </w:style>
  <w:style w:type="paragraph" w:styleId="Heading1">
    <w:name w:val="heading 1"/>
    <w:basedOn w:val="Normal"/>
    <w:next w:val="Normal"/>
    <w:link w:val="Heading1Char"/>
    <w:uiPriority w:val="9"/>
    <w:qFormat/>
    <w:rsid w:val="002D7D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6F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F85"/>
    <w:pPr>
      <w:ind w:left="720"/>
      <w:contextualSpacing/>
    </w:pPr>
  </w:style>
  <w:style w:type="character" w:customStyle="1" w:styleId="Heading1Char">
    <w:name w:val="Heading 1 Char"/>
    <w:basedOn w:val="DefaultParagraphFont"/>
    <w:link w:val="Heading1"/>
    <w:uiPriority w:val="9"/>
    <w:rsid w:val="002D7DF1"/>
    <w:rPr>
      <w:rFonts w:asciiTheme="majorHAnsi" w:eastAsiaTheme="majorEastAsia" w:hAnsiTheme="majorHAnsi" w:cstheme="majorBidi"/>
      <w:color w:val="2F5496" w:themeColor="accent1" w:themeShade="BF"/>
      <w:kern w:val="2"/>
      <w:sz w:val="32"/>
      <w:szCs w:val="32"/>
      <w:lang w:val="en-US" w:eastAsia="zh-CN"/>
    </w:rPr>
  </w:style>
  <w:style w:type="character" w:styleId="CommentReference">
    <w:name w:val="annotation reference"/>
    <w:basedOn w:val="DefaultParagraphFont"/>
    <w:uiPriority w:val="99"/>
    <w:semiHidden/>
    <w:unhideWhenUsed/>
    <w:rsid w:val="0010328C"/>
    <w:rPr>
      <w:sz w:val="16"/>
      <w:szCs w:val="16"/>
    </w:rPr>
  </w:style>
  <w:style w:type="paragraph" w:styleId="CommentText">
    <w:name w:val="annotation text"/>
    <w:basedOn w:val="Normal"/>
    <w:link w:val="CommentTextChar"/>
    <w:uiPriority w:val="99"/>
    <w:unhideWhenUsed/>
    <w:rsid w:val="0010328C"/>
    <w:rPr>
      <w:sz w:val="20"/>
      <w:szCs w:val="20"/>
    </w:rPr>
  </w:style>
  <w:style w:type="character" w:customStyle="1" w:styleId="CommentTextChar">
    <w:name w:val="Comment Text Char"/>
    <w:basedOn w:val="DefaultParagraphFont"/>
    <w:link w:val="CommentText"/>
    <w:uiPriority w:val="99"/>
    <w:rsid w:val="0010328C"/>
    <w:rPr>
      <w:rFonts w:ascii="DengXian" w:eastAsia="DengXian" w:hAnsi="DengXi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10328C"/>
    <w:rPr>
      <w:b/>
      <w:bCs/>
    </w:rPr>
  </w:style>
  <w:style w:type="character" w:customStyle="1" w:styleId="CommentSubjectChar">
    <w:name w:val="Comment Subject Char"/>
    <w:basedOn w:val="CommentTextChar"/>
    <w:link w:val="CommentSubject"/>
    <w:uiPriority w:val="99"/>
    <w:semiHidden/>
    <w:rsid w:val="0010328C"/>
    <w:rPr>
      <w:rFonts w:ascii="DengXian" w:eastAsia="DengXian" w:hAnsi="DengXian" w:cs="Times New Roman"/>
      <w:b/>
      <w:bCs/>
      <w:kern w:val="2"/>
      <w:sz w:val="20"/>
      <w:szCs w:val="20"/>
      <w:lang w:val="en-US" w:eastAsia="zh-CN"/>
    </w:rPr>
  </w:style>
  <w:style w:type="paragraph" w:styleId="Revision">
    <w:name w:val="Revision"/>
    <w:hidden/>
    <w:uiPriority w:val="99"/>
    <w:semiHidden/>
    <w:rsid w:val="0010328C"/>
    <w:pPr>
      <w:spacing w:after="0" w:line="240" w:lineRule="auto"/>
    </w:pPr>
    <w:rPr>
      <w:rFonts w:ascii="DengXian" w:eastAsia="DengXian" w:hAnsi="DengXian" w:cs="Times New Roman"/>
      <w:kern w:val="2"/>
      <w:sz w:val="21"/>
      <w:lang w:val="en-US" w:eastAsia="zh-CN"/>
    </w:rPr>
  </w:style>
  <w:style w:type="paragraph" w:styleId="BalloonText">
    <w:name w:val="Balloon Text"/>
    <w:basedOn w:val="Normal"/>
    <w:link w:val="BalloonTextChar"/>
    <w:uiPriority w:val="99"/>
    <w:semiHidden/>
    <w:unhideWhenUsed/>
    <w:rsid w:val="00103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8C"/>
    <w:rPr>
      <w:rFonts w:ascii="Segoe UI" w:eastAsia="DengXian" w:hAnsi="Segoe UI" w:cs="Segoe UI"/>
      <w:kern w:val="2"/>
      <w:sz w:val="18"/>
      <w:szCs w:val="18"/>
      <w:lang w:val="en-US" w:eastAsia="zh-CN"/>
    </w:rPr>
  </w:style>
  <w:style w:type="paragraph" w:styleId="NormalWeb">
    <w:name w:val="Normal (Web)"/>
    <w:basedOn w:val="Normal"/>
    <w:uiPriority w:val="99"/>
    <w:unhideWhenUsed/>
    <w:rsid w:val="00776945"/>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styleId="Header">
    <w:name w:val="header"/>
    <w:basedOn w:val="Normal"/>
    <w:link w:val="HeaderChar"/>
    <w:uiPriority w:val="99"/>
    <w:unhideWhenUsed/>
    <w:rsid w:val="00C20C31"/>
    <w:pPr>
      <w:tabs>
        <w:tab w:val="center" w:pos="4513"/>
        <w:tab w:val="right" w:pos="9026"/>
      </w:tabs>
    </w:pPr>
  </w:style>
  <w:style w:type="character" w:customStyle="1" w:styleId="HeaderChar">
    <w:name w:val="Header Char"/>
    <w:basedOn w:val="DefaultParagraphFont"/>
    <w:link w:val="Header"/>
    <w:uiPriority w:val="99"/>
    <w:rsid w:val="00C20C31"/>
    <w:rPr>
      <w:rFonts w:ascii="DengXian" w:eastAsia="DengXian" w:hAnsi="DengXian" w:cs="Times New Roman"/>
      <w:kern w:val="2"/>
      <w:sz w:val="21"/>
      <w:lang w:val="en-US" w:eastAsia="zh-CN"/>
    </w:rPr>
  </w:style>
  <w:style w:type="paragraph" w:styleId="Footer">
    <w:name w:val="footer"/>
    <w:basedOn w:val="Normal"/>
    <w:link w:val="FooterChar"/>
    <w:uiPriority w:val="99"/>
    <w:unhideWhenUsed/>
    <w:rsid w:val="00C20C31"/>
    <w:pPr>
      <w:tabs>
        <w:tab w:val="center" w:pos="4513"/>
        <w:tab w:val="right" w:pos="9026"/>
      </w:tabs>
    </w:pPr>
  </w:style>
  <w:style w:type="character" w:customStyle="1" w:styleId="FooterChar">
    <w:name w:val="Footer Char"/>
    <w:basedOn w:val="DefaultParagraphFont"/>
    <w:link w:val="Footer"/>
    <w:uiPriority w:val="99"/>
    <w:rsid w:val="00C20C31"/>
    <w:rPr>
      <w:rFonts w:ascii="DengXian" w:eastAsia="DengXian" w:hAnsi="DengXian" w:cs="Times New Roman"/>
      <w:kern w:val="2"/>
      <w:sz w:val="21"/>
      <w:lang w:val="en-US" w:eastAsia="zh-CN"/>
    </w:rPr>
  </w:style>
  <w:style w:type="character" w:styleId="Hyperlink">
    <w:name w:val="Hyperlink"/>
    <w:basedOn w:val="DefaultParagraphFont"/>
    <w:uiPriority w:val="99"/>
    <w:unhideWhenUsed/>
    <w:qFormat/>
    <w:rsid w:val="00897B8D"/>
    <w:rPr>
      <w:color w:val="0563C1" w:themeColor="hyperlink"/>
      <w:u w:val="single"/>
    </w:rPr>
  </w:style>
  <w:style w:type="character" w:customStyle="1" w:styleId="Heading2Char">
    <w:name w:val="Heading 2 Char"/>
    <w:basedOn w:val="DefaultParagraphFont"/>
    <w:link w:val="Heading2"/>
    <w:uiPriority w:val="9"/>
    <w:rsid w:val="00226F86"/>
    <w:rPr>
      <w:rFonts w:asciiTheme="majorHAnsi" w:eastAsiaTheme="majorEastAsia" w:hAnsiTheme="majorHAnsi" w:cstheme="majorBidi"/>
      <w:color w:val="2F5496" w:themeColor="accent1" w:themeShade="BF"/>
      <w:kern w:val="2"/>
      <w:sz w:val="26"/>
      <w:szCs w:val="26"/>
      <w:lang w:val="en-US" w:eastAsia="zh-CN"/>
    </w:rPr>
  </w:style>
  <w:style w:type="table" w:styleId="TableGrid">
    <w:name w:val="Table Grid"/>
    <w:basedOn w:val="TableNormal"/>
    <w:uiPriority w:val="39"/>
    <w:qFormat/>
    <w:rsid w:val="00521CB9"/>
    <w:pPr>
      <w:spacing w:after="0" w:line="240" w:lineRule="auto"/>
      <w:ind w:left="567" w:hanging="567"/>
      <w:jc w:val="both"/>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245A5"/>
    <w:pPr>
      <w:tabs>
        <w:tab w:val="right" w:leader="dot" w:pos="9344"/>
      </w:tabs>
      <w:spacing w:after="100"/>
    </w:pPr>
  </w:style>
  <w:style w:type="paragraph" w:styleId="TOC2">
    <w:name w:val="toc 2"/>
    <w:basedOn w:val="Normal"/>
    <w:next w:val="Normal"/>
    <w:autoRedefine/>
    <w:uiPriority w:val="39"/>
    <w:unhideWhenUsed/>
    <w:rsid w:val="005245A5"/>
    <w:pPr>
      <w:tabs>
        <w:tab w:val="right" w:leader="dot" w:pos="9344"/>
      </w:tabs>
      <w:spacing w:after="100"/>
      <w:ind w:left="426"/>
    </w:pPr>
  </w:style>
  <w:style w:type="paragraph" w:styleId="NoSpacing">
    <w:name w:val="No Spacing"/>
    <w:link w:val="NoSpacingChar"/>
    <w:uiPriority w:val="1"/>
    <w:qFormat/>
    <w:rsid w:val="00C7413A"/>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C7413A"/>
    <w:rPr>
      <w:rFonts w:asciiTheme="minorHAnsi" w:eastAsiaTheme="minorEastAsia" w:hAnsiTheme="minorHAnsi"/>
      <w:sz w:val="22"/>
      <w:lang w:val="en-US"/>
    </w:rPr>
  </w:style>
  <w:style w:type="character" w:customStyle="1" w:styleId="normaltextrun">
    <w:name w:val="normaltextrun"/>
    <w:basedOn w:val="DefaultParagraphFont"/>
    <w:rsid w:val="0097303D"/>
  </w:style>
  <w:style w:type="character" w:customStyle="1" w:styleId="eop">
    <w:name w:val="eop"/>
    <w:basedOn w:val="DefaultParagraphFont"/>
    <w:rsid w:val="0097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3809">
      <w:bodyDiv w:val="1"/>
      <w:marLeft w:val="0"/>
      <w:marRight w:val="0"/>
      <w:marTop w:val="0"/>
      <w:marBottom w:val="0"/>
      <w:divBdr>
        <w:top w:val="none" w:sz="0" w:space="0" w:color="auto"/>
        <w:left w:val="none" w:sz="0" w:space="0" w:color="auto"/>
        <w:bottom w:val="none" w:sz="0" w:space="0" w:color="auto"/>
        <w:right w:val="none" w:sz="0" w:space="0" w:color="auto"/>
      </w:divBdr>
    </w:div>
    <w:div w:id="187912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DB69328E3DE439CE9F4E882046372" ma:contentTypeVersion="12" ma:contentTypeDescription="Create a new document." ma:contentTypeScope="" ma:versionID="fd8718aea5234c1319a28e12e61de675">
  <xsd:schema xmlns:xsd="http://www.w3.org/2001/XMLSchema" xmlns:xs="http://www.w3.org/2001/XMLSchema" xmlns:p="http://schemas.microsoft.com/office/2006/metadata/properties" xmlns:ns3="6cbff30a-71e2-4574-8dfa-fd1548e0fae3" xmlns:ns4="d2cd6dd3-e464-45cf-9210-290ed1582485" targetNamespace="http://schemas.microsoft.com/office/2006/metadata/properties" ma:root="true" ma:fieldsID="3d27e015c9c5a2cabf4a95f1a31e56bc" ns3:_="" ns4:_="">
    <xsd:import namespace="6cbff30a-71e2-4574-8dfa-fd1548e0fae3"/>
    <xsd:import namespace="d2cd6dd3-e464-45cf-9210-290ed1582485"/>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4:SharingHintHash" minOccurs="0"/>
                <xsd:element ref="ns3:MediaServiceSearchProperties"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f30a-71e2-4574-8dfa-fd1548e0fae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d6dd3-e464-45cf-9210-290ed15824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cbff30a-71e2-4574-8dfa-fd1548e0fae3" xsi:nil="true"/>
  </documentManagement>
</p:properties>
</file>

<file path=customXml/itemProps1.xml><?xml version="1.0" encoding="utf-8"?>
<ds:datastoreItem xmlns:ds="http://schemas.openxmlformats.org/officeDocument/2006/customXml" ds:itemID="{DEE2C51A-111C-4B99-B19F-5ED6AB52E002}">
  <ds:schemaRefs>
    <ds:schemaRef ds:uri="http://schemas.microsoft.com/sharepoint/v3/contenttype/forms"/>
  </ds:schemaRefs>
</ds:datastoreItem>
</file>

<file path=customXml/itemProps2.xml><?xml version="1.0" encoding="utf-8"?>
<ds:datastoreItem xmlns:ds="http://schemas.openxmlformats.org/officeDocument/2006/customXml" ds:itemID="{2C43D17D-55AA-4532-A649-15EDC5FB8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ff30a-71e2-4574-8dfa-fd1548e0fae3"/>
    <ds:schemaRef ds:uri="d2cd6dd3-e464-45cf-9210-290ed1582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75B5C6-3A97-4CBF-9A21-86715FBE2951}">
  <ds:schemaRefs>
    <ds:schemaRef ds:uri="http://schemas.openxmlformats.org/officeDocument/2006/bibliography"/>
  </ds:schemaRefs>
</ds:datastoreItem>
</file>

<file path=customXml/itemProps4.xml><?xml version="1.0" encoding="utf-8"?>
<ds:datastoreItem xmlns:ds="http://schemas.openxmlformats.org/officeDocument/2006/customXml" ds:itemID="{08C5DE5A-9802-4954-8952-EC24CDE49C2E}">
  <ds:schemaRefs>
    <ds:schemaRef ds:uri="http://schemas.microsoft.com/office/2006/metadata/properties"/>
    <ds:schemaRef ds:uri="http://schemas.microsoft.com/office/infopath/2007/PartnerControls"/>
    <ds:schemaRef ds:uri="6cbff30a-71e2-4574-8dfa-fd1548e0fae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Gantigmaa o</cp:lastModifiedBy>
  <cp:revision>19</cp:revision>
  <cp:lastPrinted>2023-06-27T08:24:00Z</cp:lastPrinted>
  <dcterms:created xsi:type="dcterms:W3CDTF">2024-03-04T07:09:00Z</dcterms:created>
  <dcterms:modified xsi:type="dcterms:W3CDTF">2024-03-05T02:33:00Z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b86f423b9bebf630490bf17a0abfcf3b54f7f2f754abf3bdb63c9ece4dc84655</vt:lpwstr>
  </property>
  <property fmtid="{D5CDD505-2E9C-101B-9397-08002B2CF9AE}" pid="3" name="ContentTypeId">
    <vt:lpwstr>0x01010045DDB69328E3DE439CE9F4E882046372</vt:lpwstr>
  </property>
</Properties>
</file>