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4DE8" w14:textId="77777777" w:rsidR="006D4BD9" w:rsidRPr="00607D49" w:rsidRDefault="006D4BD9" w:rsidP="00340F48">
      <w:pPr>
        <w:pStyle w:val="NormalWeb"/>
        <w:spacing w:before="0" w:beforeAutospacing="0" w:after="0" w:afterAutospacing="0"/>
        <w:jc w:val="center"/>
      </w:pPr>
      <w:r w:rsidRPr="00607D49">
        <w:rPr>
          <w:rStyle w:val="Strong"/>
        </w:rPr>
        <w:t>МАРГААН ТАСЛАХ ЗӨВЛӨЛИЙН АЖИЛЛАХ ЖУРАМ</w:t>
      </w:r>
    </w:p>
    <w:p w14:paraId="74CAA6A1" w14:textId="77777777" w:rsidR="006D4BD9" w:rsidRDefault="006D4BD9" w:rsidP="00340F48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607D49">
        <w:br/>
      </w:r>
      <w:proofErr w:type="spellStart"/>
      <w:r w:rsidRPr="00607D49">
        <w:rPr>
          <w:rStyle w:val="Strong"/>
        </w:rPr>
        <w:t>Нэг</w:t>
      </w:r>
      <w:proofErr w:type="spellEnd"/>
      <w:r w:rsidRPr="00607D49">
        <w:rPr>
          <w:rStyle w:val="Strong"/>
        </w:rPr>
        <w:t xml:space="preserve">. </w:t>
      </w:r>
      <w:proofErr w:type="spellStart"/>
      <w:r w:rsidRPr="00607D49">
        <w:rPr>
          <w:rStyle w:val="Strong"/>
        </w:rPr>
        <w:t>Нийтлэг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үндэслэл</w:t>
      </w:r>
      <w:proofErr w:type="spellEnd"/>
    </w:p>
    <w:p w14:paraId="194E71CE" w14:textId="77777777" w:rsidR="00340F48" w:rsidRPr="00607D49" w:rsidRDefault="00340F48" w:rsidP="00340F48">
      <w:pPr>
        <w:pStyle w:val="NormalWeb"/>
        <w:spacing w:before="0" w:beforeAutospacing="0" w:after="0" w:afterAutospacing="0"/>
        <w:jc w:val="center"/>
      </w:pPr>
    </w:p>
    <w:p w14:paraId="1D67572A" w14:textId="53858421" w:rsidR="006D4BD9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 xml:space="preserve">1.1. </w:t>
      </w:r>
      <w:proofErr w:type="spellStart"/>
      <w:r w:rsidRPr="00607D49">
        <w:t>Энэ</w:t>
      </w:r>
      <w:proofErr w:type="spellEnd"/>
      <w:r w:rsidRPr="00607D49">
        <w:t xml:space="preserve"> </w:t>
      </w:r>
      <w:proofErr w:type="spellStart"/>
      <w:r w:rsidRPr="00607D49">
        <w:t>журм</w:t>
      </w:r>
      <w:proofErr w:type="spellEnd"/>
      <w:r w:rsidR="00BF6326" w:rsidRPr="00607D49">
        <w:rPr>
          <w:lang w:val="mn-MN"/>
        </w:rPr>
        <w:t xml:space="preserve">аар </w:t>
      </w:r>
      <w:r w:rsidR="009A4E0C" w:rsidRPr="00607D49">
        <w:rPr>
          <w:lang w:val="mn-MN"/>
        </w:rPr>
        <w:t xml:space="preserve">Уул уурхайн </w:t>
      </w:r>
      <w:r w:rsidR="00584BEE">
        <w:rPr>
          <w:lang w:val="mn-MN"/>
        </w:rPr>
        <w:t xml:space="preserve">бүтээгдэхүүний </w:t>
      </w:r>
      <w:r w:rsidR="00B600D1">
        <w:rPr>
          <w:lang w:val="mn-MN"/>
        </w:rPr>
        <w:t xml:space="preserve">биржийн </w:t>
      </w:r>
      <w:r w:rsidR="009A4E0C" w:rsidRPr="00607D49">
        <w:rPr>
          <w:lang w:val="mn-MN"/>
        </w:rPr>
        <w:t xml:space="preserve">тухай хуулийн </w:t>
      </w:r>
      <w:r w:rsidR="00461001" w:rsidRPr="00607D49">
        <w:rPr>
          <w:lang w:val="mn-MN"/>
        </w:rPr>
        <w:t>23.1</w:t>
      </w:r>
      <w:r w:rsidRPr="00607D49">
        <w:t xml:space="preserve">-д </w:t>
      </w:r>
      <w:proofErr w:type="spellStart"/>
      <w:r w:rsidRPr="00607D49">
        <w:t>заас</w:t>
      </w:r>
      <w:proofErr w:type="spellEnd"/>
      <w:r w:rsidR="001B51EF" w:rsidRPr="00607D49">
        <w:rPr>
          <w:lang w:val="mn-MN"/>
        </w:rPr>
        <w:t xml:space="preserve">ны дагуу уул уурхайн бүтээгдэхүүнийг </w:t>
      </w:r>
      <w:proofErr w:type="spellStart"/>
      <w:r w:rsidR="001B51EF" w:rsidRPr="00607D49">
        <w:t>бирж</w:t>
      </w:r>
      <w:proofErr w:type="spellEnd"/>
      <w:r w:rsidR="001B51EF" w:rsidRPr="00607D49">
        <w:rPr>
          <w:lang w:val="mn-MN"/>
        </w:rPr>
        <w:t>ээр арилжих явца</w:t>
      </w:r>
      <w:r w:rsidR="006009ED" w:rsidRPr="00607D49">
        <w:rPr>
          <w:lang w:val="mn-MN"/>
        </w:rPr>
        <w:t>д</w:t>
      </w:r>
      <w:r w:rsidR="001B51EF" w:rsidRPr="00607D49">
        <w:rPr>
          <w:lang w:val="mn-MN"/>
        </w:rPr>
        <w:t xml:space="preserve"> </w:t>
      </w:r>
      <w:proofErr w:type="spellStart"/>
      <w:r w:rsidR="001B51EF" w:rsidRPr="00607D49">
        <w:t>арилжаанд</w:t>
      </w:r>
      <w:proofErr w:type="spellEnd"/>
      <w:r w:rsidR="001B51EF" w:rsidRPr="00607D49">
        <w:t xml:space="preserve"> </w:t>
      </w:r>
      <w:proofErr w:type="spellStart"/>
      <w:r w:rsidR="001B51EF" w:rsidRPr="00607D49">
        <w:t>оролцогч</w:t>
      </w:r>
      <w:proofErr w:type="spellEnd"/>
      <w:r w:rsidR="001B51EF" w:rsidRPr="00607D49">
        <w:t xml:space="preserve"> </w:t>
      </w:r>
      <w:proofErr w:type="spellStart"/>
      <w:r w:rsidR="001B51EF" w:rsidRPr="00607D49">
        <w:t>хооронд</w:t>
      </w:r>
      <w:proofErr w:type="spellEnd"/>
      <w:r w:rsidR="001B51EF" w:rsidRPr="00607D49">
        <w:t xml:space="preserve"> </w:t>
      </w:r>
      <w:proofErr w:type="spellStart"/>
      <w:r w:rsidR="001B51EF" w:rsidRPr="00607D49">
        <w:t>үүссэн</w:t>
      </w:r>
      <w:proofErr w:type="spellEnd"/>
      <w:r w:rsidRPr="00607D49">
        <w:t xml:space="preserve"> </w:t>
      </w:r>
      <w:r w:rsidR="006009ED" w:rsidRPr="00607D49">
        <w:rPr>
          <w:lang w:val="mn-MN"/>
        </w:rPr>
        <w:t>маргааныг</w:t>
      </w:r>
      <w:r w:rsidRPr="00607D49">
        <w:t xml:space="preserve">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зөвлөлөөр</w:t>
      </w:r>
      <w:proofErr w:type="spellEnd"/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шийдвэрлэхтэй</w:t>
      </w:r>
      <w:proofErr w:type="spellEnd"/>
      <w:r w:rsidRPr="00607D49">
        <w:t xml:space="preserve"> </w:t>
      </w:r>
      <w:proofErr w:type="spellStart"/>
      <w:r w:rsidRPr="00607D49">
        <w:t>холбогдон</w:t>
      </w:r>
      <w:proofErr w:type="spellEnd"/>
      <w:r w:rsidRPr="00607D49">
        <w:t xml:space="preserve"> </w:t>
      </w:r>
      <w:proofErr w:type="spellStart"/>
      <w:r w:rsidRPr="00607D49">
        <w:t>үүсэх</w:t>
      </w:r>
      <w:proofErr w:type="spellEnd"/>
      <w:r w:rsidRPr="00607D49">
        <w:t xml:space="preserve"> </w:t>
      </w:r>
      <w:proofErr w:type="spellStart"/>
      <w:r w:rsidRPr="00607D49">
        <w:t>харилцааг</w:t>
      </w:r>
      <w:proofErr w:type="spellEnd"/>
      <w:r w:rsidRPr="00607D49">
        <w:t xml:space="preserve"> </w:t>
      </w:r>
      <w:proofErr w:type="spellStart"/>
      <w:r w:rsidRPr="00607D49">
        <w:t>зохицу</w:t>
      </w:r>
      <w:proofErr w:type="spellEnd"/>
      <w:r w:rsidR="00C32724" w:rsidRPr="00607D49">
        <w:rPr>
          <w:lang w:val="mn-MN"/>
        </w:rPr>
        <w:t>улцна.</w:t>
      </w:r>
    </w:p>
    <w:p w14:paraId="2087B6A8" w14:textId="5E8A78A9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1.2.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r w:rsidR="003B426A" w:rsidRPr="00607D49">
        <w:rPr>
          <w:lang w:val="mn-MN"/>
        </w:rPr>
        <w:t xml:space="preserve">арилжаанд оролцогчдын хооронд үүссэн </w:t>
      </w:r>
      <w:proofErr w:type="spellStart"/>
      <w:r w:rsidRPr="00607D49">
        <w:t>гомдол</w:t>
      </w:r>
      <w:proofErr w:type="spellEnd"/>
      <w:r w:rsidRPr="00607D49">
        <w:t xml:space="preserve"> (</w:t>
      </w:r>
      <w:proofErr w:type="spellStart"/>
      <w:r w:rsidRPr="00607D49">
        <w:t>цаашид</w:t>
      </w:r>
      <w:proofErr w:type="spellEnd"/>
      <w:r w:rsidRPr="00607D49">
        <w:t xml:space="preserve"> “</w:t>
      </w:r>
      <w:proofErr w:type="spellStart"/>
      <w:r w:rsidRPr="00607D49">
        <w:t>гомдол</w:t>
      </w:r>
      <w:proofErr w:type="spellEnd"/>
      <w:r w:rsidRPr="00607D49">
        <w:t xml:space="preserve">” </w:t>
      </w:r>
      <w:proofErr w:type="spellStart"/>
      <w:r w:rsidRPr="00607D49">
        <w:t>гэх</w:t>
      </w:r>
      <w:proofErr w:type="spellEnd"/>
      <w:r w:rsidRPr="00607D49">
        <w:t xml:space="preserve">)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шийдвэрлэхдээ</w:t>
      </w:r>
      <w:proofErr w:type="spellEnd"/>
      <w:r w:rsidRPr="00607D49">
        <w:t xml:space="preserve"> </w:t>
      </w:r>
      <w:r w:rsidR="003B426A" w:rsidRPr="00607D49">
        <w:rPr>
          <w:lang w:val="mn-MN"/>
        </w:rPr>
        <w:t>Уул уурхайн бүтээгдэхүүний биржийн тухай хууль, Иргэний</w:t>
      </w:r>
      <w:r w:rsidRPr="00607D49">
        <w:t xml:space="preserve"> </w:t>
      </w:r>
      <w:proofErr w:type="spellStart"/>
      <w:r w:rsidRPr="00607D49">
        <w:t>хууль</w:t>
      </w:r>
      <w:proofErr w:type="spellEnd"/>
      <w:r w:rsidR="00125AF7" w:rsidRPr="00607D49">
        <w:rPr>
          <w:lang w:val="mn-MN"/>
        </w:rPr>
        <w:t xml:space="preserve">, </w:t>
      </w:r>
      <w:proofErr w:type="spellStart"/>
      <w:r w:rsidRPr="00607D49">
        <w:t>энэ</w:t>
      </w:r>
      <w:proofErr w:type="spellEnd"/>
      <w:r w:rsidR="00125AF7" w:rsidRPr="00607D49">
        <w:rPr>
          <w:lang w:val="mn-MN"/>
        </w:rPr>
        <w:t>хүү</w:t>
      </w:r>
      <w:r w:rsidRPr="00607D49">
        <w:t xml:space="preserve"> </w:t>
      </w:r>
      <w:proofErr w:type="spellStart"/>
      <w:r w:rsidRPr="00607D49">
        <w:t>журам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r w:rsidRPr="00607D49">
        <w:t>холбогдох</w:t>
      </w:r>
      <w:proofErr w:type="spellEnd"/>
      <w:r w:rsidRPr="00607D49">
        <w:t xml:space="preserve"> </w:t>
      </w:r>
      <w:proofErr w:type="spellStart"/>
      <w:r w:rsidRPr="00607D49">
        <w:t>бусад</w:t>
      </w:r>
      <w:proofErr w:type="spellEnd"/>
      <w:r w:rsidRPr="00607D49">
        <w:t xml:space="preserve"> </w:t>
      </w:r>
      <w:proofErr w:type="spellStart"/>
      <w:r w:rsidRPr="00607D49">
        <w:t>хууль</w:t>
      </w:r>
      <w:proofErr w:type="spellEnd"/>
      <w:r w:rsidRPr="00607D49">
        <w:t xml:space="preserve"> </w:t>
      </w:r>
      <w:proofErr w:type="spellStart"/>
      <w:r w:rsidRPr="00607D49">
        <w:t>тогтоомжийг</w:t>
      </w:r>
      <w:proofErr w:type="spellEnd"/>
      <w:r w:rsidRPr="00607D49">
        <w:t xml:space="preserve"> </w:t>
      </w:r>
      <w:proofErr w:type="spellStart"/>
      <w:r w:rsidRPr="00607D49">
        <w:t>удирдлага</w:t>
      </w:r>
      <w:proofErr w:type="spellEnd"/>
      <w:r w:rsidRPr="00607D49">
        <w:t xml:space="preserve"> </w:t>
      </w:r>
      <w:proofErr w:type="spellStart"/>
      <w:r w:rsidRPr="00607D49">
        <w:t>болгоно</w:t>
      </w:r>
      <w:proofErr w:type="spellEnd"/>
      <w:r w:rsidRPr="00607D49">
        <w:t>.</w:t>
      </w:r>
    </w:p>
    <w:p w14:paraId="1177210D" w14:textId="056F148D" w:rsidR="006D4BD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1.3.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үйл</w:t>
      </w:r>
      <w:proofErr w:type="spellEnd"/>
      <w:r w:rsidRPr="00607D49">
        <w:t xml:space="preserve"> </w:t>
      </w:r>
      <w:proofErr w:type="spellStart"/>
      <w:r w:rsidRPr="00607D49">
        <w:t>ажиллагаандаа</w:t>
      </w:r>
      <w:proofErr w:type="spellEnd"/>
      <w:r w:rsidRPr="00607D49">
        <w:t xml:space="preserve"> </w:t>
      </w:r>
      <w:proofErr w:type="spellStart"/>
      <w:r w:rsidRPr="00607D49">
        <w:t>хууль</w:t>
      </w:r>
      <w:proofErr w:type="spellEnd"/>
      <w:r w:rsidRPr="00607D49">
        <w:t xml:space="preserve"> </w:t>
      </w:r>
      <w:proofErr w:type="spellStart"/>
      <w:r w:rsidRPr="00607D49">
        <w:t>дээдлэх</w:t>
      </w:r>
      <w:proofErr w:type="spellEnd"/>
      <w:r w:rsidRPr="00607D49">
        <w:t xml:space="preserve">, </w:t>
      </w:r>
      <w:proofErr w:type="spellStart"/>
      <w:r w:rsidRPr="00607D49">
        <w:t>бусдын</w:t>
      </w:r>
      <w:proofErr w:type="spellEnd"/>
      <w:r w:rsidRPr="00607D49">
        <w:t xml:space="preserve"> </w:t>
      </w:r>
      <w:proofErr w:type="spellStart"/>
      <w:r w:rsidRPr="00607D49">
        <w:t>нөлөөнд</w:t>
      </w:r>
      <w:proofErr w:type="spellEnd"/>
      <w:r w:rsidRPr="00607D49">
        <w:t xml:space="preserve"> </w:t>
      </w:r>
      <w:proofErr w:type="spellStart"/>
      <w:r w:rsidRPr="00607D49">
        <w:t>үл</w:t>
      </w:r>
      <w:proofErr w:type="spellEnd"/>
      <w:r w:rsidRPr="00607D49">
        <w:t xml:space="preserve"> </w:t>
      </w:r>
      <w:proofErr w:type="spellStart"/>
      <w:r w:rsidRPr="00607D49">
        <w:t>автах</w:t>
      </w:r>
      <w:proofErr w:type="spellEnd"/>
      <w:r w:rsidRPr="00607D49">
        <w:t xml:space="preserve">, </w:t>
      </w:r>
      <w:proofErr w:type="spellStart"/>
      <w:r w:rsidRPr="00607D49">
        <w:t>ашиг</w:t>
      </w:r>
      <w:proofErr w:type="spellEnd"/>
      <w:r w:rsidRPr="00607D49">
        <w:t xml:space="preserve"> </w:t>
      </w:r>
      <w:proofErr w:type="spellStart"/>
      <w:r w:rsidRPr="00607D49">
        <w:t>сонирхлын</w:t>
      </w:r>
      <w:proofErr w:type="spellEnd"/>
      <w:r w:rsidRPr="00607D49">
        <w:t xml:space="preserve"> </w:t>
      </w:r>
      <w:proofErr w:type="spellStart"/>
      <w:r w:rsidRPr="00607D49">
        <w:t>зөрчлөөс</w:t>
      </w:r>
      <w:proofErr w:type="spellEnd"/>
      <w:r w:rsidRPr="00607D49">
        <w:t xml:space="preserve"> </w:t>
      </w:r>
      <w:proofErr w:type="spellStart"/>
      <w:r w:rsidRPr="00607D49">
        <w:t>ангид</w:t>
      </w:r>
      <w:proofErr w:type="spellEnd"/>
      <w:r w:rsidRPr="00607D49">
        <w:t xml:space="preserve"> </w:t>
      </w:r>
      <w:proofErr w:type="spellStart"/>
      <w:r w:rsidRPr="00607D49">
        <w:t>байх</w:t>
      </w:r>
      <w:proofErr w:type="spellEnd"/>
      <w:r w:rsidR="0053318B" w:rsidRPr="00607D49">
        <w:rPr>
          <w:lang w:val="mn-MN"/>
        </w:rPr>
        <w:t xml:space="preserve"> зарчмыг </w:t>
      </w:r>
      <w:proofErr w:type="spellStart"/>
      <w:r w:rsidRPr="00607D49">
        <w:t>баримтална</w:t>
      </w:r>
      <w:proofErr w:type="spellEnd"/>
      <w:r w:rsidRPr="00607D49">
        <w:t>.</w:t>
      </w:r>
    </w:p>
    <w:p w14:paraId="08ADD0F6" w14:textId="77777777" w:rsidR="00340F48" w:rsidRPr="00607D49" w:rsidRDefault="00340F48" w:rsidP="00340F48">
      <w:pPr>
        <w:pStyle w:val="NormalWeb"/>
        <w:spacing w:before="0" w:beforeAutospacing="0" w:after="0" w:afterAutospacing="0"/>
        <w:jc w:val="both"/>
      </w:pPr>
    </w:p>
    <w:p w14:paraId="223BB748" w14:textId="77777777" w:rsidR="006D4BD9" w:rsidRDefault="006D4BD9" w:rsidP="00340F48">
      <w:pPr>
        <w:pStyle w:val="NormalWeb"/>
        <w:spacing w:before="0" w:beforeAutospacing="0" w:after="0" w:afterAutospacing="0"/>
        <w:jc w:val="center"/>
        <w:rPr>
          <w:rStyle w:val="Strong"/>
        </w:rPr>
      </w:pPr>
      <w:proofErr w:type="spellStart"/>
      <w:r w:rsidRPr="00607D49">
        <w:rPr>
          <w:rStyle w:val="Strong"/>
        </w:rPr>
        <w:t>Хоёр</w:t>
      </w:r>
      <w:proofErr w:type="spellEnd"/>
      <w:r w:rsidRPr="00607D49">
        <w:rPr>
          <w:rStyle w:val="Strong"/>
        </w:rPr>
        <w:t xml:space="preserve">. </w:t>
      </w:r>
      <w:proofErr w:type="spellStart"/>
      <w:r w:rsidRPr="00607D49">
        <w:rPr>
          <w:rStyle w:val="Strong"/>
        </w:rPr>
        <w:t>Маргаан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таслах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зөвлөлийн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бүрэлдэхүүн</w:t>
      </w:r>
      <w:proofErr w:type="spellEnd"/>
      <w:r w:rsidRPr="00607D49">
        <w:rPr>
          <w:rStyle w:val="Strong"/>
        </w:rPr>
        <w:t>,</w:t>
      </w:r>
      <w:r w:rsidRPr="00607D49">
        <w:rPr>
          <w:b/>
          <w:bCs/>
        </w:rPr>
        <w:br/>
      </w:r>
      <w:r w:rsidRPr="00607D49">
        <w:rPr>
          <w:rStyle w:val="Strong"/>
        </w:rPr>
        <w:t xml:space="preserve">         </w:t>
      </w:r>
      <w:proofErr w:type="spellStart"/>
      <w:r w:rsidRPr="00607D49">
        <w:rPr>
          <w:rStyle w:val="Strong"/>
        </w:rPr>
        <w:t>үйл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ажиллагаа</w:t>
      </w:r>
      <w:proofErr w:type="spellEnd"/>
    </w:p>
    <w:p w14:paraId="2C90B961" w14:textId="77777777" w:rsidR="00340F48" w:rsidRPr="00607D49" w:rsidRDefault="00340F48" w:rsidP="00340F48">
      <w:pPr>
        <w:pStyle w:val="NormalWeb"/>
        <w:spacing w:before="0" w:beforeAutospacing="0" w:after="0" w:afterAutospacing="0"/>
        <w:jc w:val="center"/>
      </w:pPr>
    </w:p>
    <w:p w14:paraId="67F30A8A" w14:textId="27673134" w:rsidR="006D4BD9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 xml:space="preserve">2.1.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орон</w:t>
      </w:r>
      <w:proofErr w:type="spellEnd"/>
      <w:r w:rsidRPr="00607D49">
        <w:t xml:space="preserve"> </w:t>
      </w:r>
      <w:proofErr w:type="spellStart"/>
      <w:r w:rsidRPr="00607D49">
        <w:t>тооны</w:t>
      </w:r>
      <w:proofErr w:type="spellEnd"/>
      <w:r w:rsidRPr="00607D49">
        <w:t xml:space="preserve"> </w:t>
      </w:r>
      <w:proofErr w:type="spellStart"/>
      <w:r w:rsidRPr="00607D49">
        <w:t>бус</w:t>
      </w:r>
      <w:proofErr w:type="spellEnd"/>
      <w:r w:rsidRPr="00607D49">
        <w:t xml:space="preserve"> </w:t>
      </w:r>
      <w:r w:rsidR="005E5D2A" w:rsidRPr="00607D49">
        <w:rPr>
          <w:lang w:val="mn-MN"/>
        </w:rPr>
        <w:t>5</w:t>
      </w:r>
      <w:r w:rsidR="000E0277" w:rsidRPr="00607D49">
        <w:t xml:space="preserve"> </w:t>
      </w:r>
      <w:r w:rsidR="000E0277" w:rsidRPr="00607D49">
        <w:rPr>
          <w:lang w:val="mn-MN"/>
        </w:rPr>
        <w:t>гишүү</w:t>
      </w:r>
      <w:r w:rsidR="00F5560A" w:rsidRPr="00607D49">
        <w:rPr>
          <w:lang w:val="mn-MN"/>
        </w:rPr>
        <w:t>н</w:t>
      </w:r>
      <w:r w:rsidR="007E68F2" w:rsidRPr="00607D49">
        <w:rPr>
          <w:lang w:val="mn-MN"/>
        </w:rPr>
        <w:t xml:space="preserve">ээс </w:t>
      </w:r>
      <w:r w:rsidR="000E0277" w:rsidRPr="00607D49">
        <w:rPr>
          <w:lang w:val="mn-MN"/>
        </w:rPr>
        <w:t>бүрдэнэ.</w:t>
      </w:r>
    </w:p>
    <w:p w14:paraId="73C439EF" w14:textId="4E54C0F7" w:rsidR="006D4BD9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>2.</w:t>
      </w:r>
      <w:r w:rsidR="00A90363" w:rsidRPr="00607D49">
        <w:rPr>
          <w:lang w:val="mn-MN"/>
        </w:rPr>
        <w:t>2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</w:t>
      </w:r>
      <w:proofErr w:type="spellEnd"/>
      <w:r w:rsidR="00A90363" w:rsidRPr="00607D49">
        <w:rPr>
          <w:lang w:val="mn-MN"/>
        </w:rPr>
        <w:t xml:space="preserve">н бүрэлдэхүүнийг МХБ-ийн </w:t>
      </w:r>
      <w:r w:rsidR="00C67437" w:rsidRPr="00607D49">
        <w:rPr>
          <w:lang w:val="mn-MN"/>
        </w:rPr>
        <w:t>Төлөөлөн удирдах зөвлөлөөс</w:t>
      </w:r>
      <w:r w:rsidR="005671B1" w:rsidRPr="00607D49">
        <w:t xml:space="preserve"> </w:t>
      </w:r>
      <w:r w:rsidR="00981445" w:rsidRPr="00607D49">
        <w:rPr>
          <w:lang w:val="mn-MN"/>
        </w:rPr>
        <w:t>3</w:t>
      </w:r>
      <w:r w:rsidR="007E68F2" w:rsidRPr="00607D49">
        <w:rPr>
          <w:lang w:val="mn-MN"/>
        </w:rPr>
        <w:t xml:space="preserve"> жилийн хугацаагаар </w:t>
      </w:r>
      <w:proofErr w:type="spellStart"/>
      <w:r w:rsidRPr="00607D49">
        <w:t>томил</w:t>
      </w:r>
      <w:proofErr w:type="spellEnd"/>
      <w:r w:rsidR="008A60EF" w:rsidRPr="00607D49">
        <w:rPr>
          <w:lang w:val="mn-MN"/>
        </w:rPr>
        <w:t>ох ба хугацаанаас нь өмнө чөлөөлж болно.</w:t>
      </w:r>
    </w:p>
    <w:p w14:paraId="49EF873A" w14:textId="2DD1DF39" w:rsidR="006D4BD9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>2.</w:t>
      </w:r>
      <w:r w:rsidR="00A27FF7">
        <w:rPr>
          <w:lang w:val="mn-MN"/>
        </w:rPr>
        <w:t>3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r w:rsidR="0026238D" w:rsidRPr="00607D49">
        <w:rPr>
          <w:lang w:val="mn-MN"/>
        </w:rPr>
        <w:t>даргыг</w:t>
      </w:r>
      <w:r w:rsidRPr="00607D49">
        <w:t xml:space="preserve"> </w:t>
      </w:r>
      <w:r w:rsidR="0026238D" w:rsidRPr="00607D49">
        <w:rPr>
          <w:lang w:val="mn-MN"/>
        </w:rPr>
        <w:t>маргаан таслах зөвлөлийн гишүүд дотроосоо олонхын саналаар сонгоно.</w:t>
      </w:r>
    </w:p>
    <w:p w14:paraId="6B09D41D" w14:textId="675EA33E" w:rsidR="009A06E0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>2.</w:t>
      </w:r>
      <w:r w:rsidR="00A27FF7">
        <w:rPr>
          <w:lang w:val="mn-MN"/>
        </w:rPr>
        <w:t>4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(</w:t>
      </w:r>
      <w:proofErr w:type="spellStart"/>
      <w:r w:rsidRPr="00607D49">
        <w:t>цаашид</w:t>
      </w:r>
      <w:proofErr w:type="spellEnd"/>
      <w:r w:rsidRPr="00607D49">
        <w:t xml:space="preserve"> “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” </w:t>
      </w:r>
      <w:proofErr w:type="spellStart"/>
      <w:r w:rsidRPr="00607D49">
        <w:t>гэх</w:t>
      </w:r>
      <w:proofErr w:type="spellEnd"/>
      <w:r w:rsidRPr="00607D49">
        <w:t>)-</w:t>
      </w:r>
      <w:proofErr w:type="spellStart"/>
      <w:r w:rsidRPr="00607D49">
        <w:t>ыг</w:t>
      </w:r>
      <w:proofErr w:type="spellEnd"/>
      <w:r w:rsidRPr="00607D49">
        <w:t xml:space="preserve"> </w:t>
      </w:r>
      <w:r w:rsidR="005362E8" w:rsidRPr="00607D49">
        <w:rPr>
          <w:lang w:val="mn-MN"/>
        </w:rPr>
        <w:t>МХБ-ийн ТУЗ-аас</w:t>
      </w:r>
      <w:r w:rsidRPr="00607D49">
        <w:t xml:space="preserve"> </w:t>
      </w:r>
      <w:r w:rsidR="008A60EF" w:rsidRPr="00607D49">
        <w:rPr>
          <w:lang w:val="mn-MN"/>
        </w:rPr>
        <w:t xml:space="preserve">3 жилийн хугацаатай </w:t>
      </w:r>
      <w:proofErr w:type="spellStart"/>
      <w:r w:rsidRPr="00607D49">
        <w:t>томил</w:t>
      </w:r>
      <w:proofErr w:type="spellEnd"/>
      <w:r w:rsidR="00F5560A" w:rsidRPr="00607D49">
        <w:rPr>
          <w:lang w:val="mn-MN"/>
        </w:rPr>
        <w:t>но.</w:t>
      </w:r>
    </w:p>
    <w:p w14:paraId="5760BEDF" w14:textId="61D7BCCC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2.</w:t>
      </w:r>
      <w:r w:rsidR="00A27FF7">
        <w:rPr>
          <w:lang w:val="mn-MN"/>
        </w:rPr>
        <w:t>5</w:t>
      </w:r>
      <w:r w:rsidRPr="00607D49">
        <w:t xml:space="preserve">.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дотоод</w:t>
      </w:r>
      <w:proofErr w:type="spellEnd"/>
      <w:r w:rsidRPr="00607D49">
        <w:t xml:space="preserve"> </w:t>
      </w:r>
      <w:proofErr w:type="spellStart"/>
      <w:r w:rsidRPr="00607D49">
        <w:t>ажлыг</w:t>
      </w:r>
      <w:proofErr w:type="spellEnd"/>
      <w:r w:rsidRPr="00607D49">
        <w:t xml:space="preserve"> </w:t>
      </w:r>
      <w:proofErr w:type="spellStart"/>
      <w:r w:rsidRPr="00607D49">
        <w:t>хариуцан</w:t>
      </w:r>
      <w:proofErr w:type="spellEnd"/>
      <w:r w:rsidRPr="00607D49">
        <w:t xml:space="preserve">,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хуралдаанаар</w:t>
      </w:r>
      <w:proofErr w:type="spellEnd"/>
      <w:r w:rsidRPr="00607D49">
        <w:t xml:space="preserve"> </w:t>
      </w:r>
      <w:proofErr w:type="spellStart"/>
      <w:r w:rsidRPr="00607D49">
        <w:t>хэлэлцэх</w:t>
      </w:r>
      <w:proofErr w:type="spellEnd"/>
      <w:r w:rsidRPr="00607D49">
        <w:t xml:space="preserve"> </w:t>
      </w:r>
      <w:proofErr w:type="spellStart"/>
      <w:r w:rsidRPr="00607D49">
        <w:t>асуудлын</w:t>
      </w:r>
      <w:proofErr w:type="spellEnd"/>
      <w:r w:rsidRPr="00607D49">
        <w:t xml:space="preserve"> </w:t>
      </w:r>
      <w:proofErr w:type="spellStart"/>
      <w:r w:rsidRPr="00607D49">
        <w:t>бэлтгэлийг</w:t>
      </w:r>
      <w:proofErr w:type="spellEnd"/>
      <w:r w:rsidRPr="00607D49">
        <w:t xml:space="preserve"> </w:t>
      </w:r>
      <w:proofErr w:type="spellStart"/>
      <w:r w:rsidRPr="00607D49">
        <w:t>хангаж</w:t>
      </w:r>
      <w:proofErr w:type="spellEnd"/>
      <w:r w:rsidRPr="00607D49">
        <w:t xml:space="preserve">, </w:t>
      </w:r>
      <w:proofErr w:type="spellStart"/>
      <w:r w:rsidRPr="00607D49">
        <w:t>хуралдааны</w:t>
      </w:r>
      <w:proofErr w:type="spellEnd"/>
      <w:r w:rsidRPr="00607D49">
        <w:t xml:space="preserve"> </w:t>
      </w:r>
      <w:proofErr w:type="spellStart"/>
      <w:r w:rsidRPr="00607D49">
        <w:t>тэмдэглэл</w:t>
      </w:r>
      <w:proofErr w:type="spellEnd"/>
      <w:r w:rsidRPr="00607D49">
        <w:t xml:space="preserve"> </w:t>
      </w:r>
      <w:proofErr w:type="spellStart"/>
      <w:r w:rsidRPr="00607D49">
        <w:t>хөтөлнө</w:t>
      </w:r>
      <w:proofErr w:type="spellEnd"/>
      <w:r w:rsidRPr="00607D49">
        <w:t>.</w:t>
      </w:r>
    </w:p>
    <w:p w14:paraId="38534548" w14:textId="431D249B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2.</w:t>
      </w:r>
      <w:r w:rsidR="00A27FF7">
        <w:rPr>
          <w:lang w:val="mn-MN"/>
        </w:rPr>
        <w:t>6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маргааны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талуудаас</w:t>
      </w:r>
      <w:proofErr w:type="spellEnd"/>
      <w:r w:rsidRPr="00607D49">
        <w:t xml:space="preserve"> </w:t>
      </w:r>
      <w:proofErr w:type="spellStart"/>
      <w:r w:rsidRPr="00607D49">
        <w:t>бусад</w:t>
      </w:r>
      <w:proofErr w:type="spellEnd"/>
      <w:r w:rsidRPr="00607D49">
        <w:t xml:space="preserve"> </w:t>
      </w:r>
      <w:proofErr w:type="spellStart"/>
      <w:r w:rsidRPr="00607D49">
        <w:t>этгээдэд</w:t>
      </w:r>
      <w:proofErr w:type="spellEnd"/>
      <w:r w:rsidRPr="00607D49">
        <w:t xml:space="preserve"> </w:t>
      </w:r>
      <w:proofErr w:type="spellStart"/>
      <w:r w:rsidRPr="00607D49">
        <w:t>гомд</w:t>
      </w:r>
      <w:proofErr w:type="spellEnd"/>
      <w:r w:rsidR="002E4802">
        <w:rPr>
          <w:lang w:val="mn-MN"/>
        </w:rPr>
        <w:t xml:space="preserve">лыг </w:t>
      </w:r>
      <w:proofErr w:type="spellStart"/>
      <w:r w:rsidRPr="00607D49">
        <w:t>танилцуулах</w:t>
      </w:r>
      <w:proofErr w:type="spellEnd"/>
      <w:r w:rsidRPr="00607D49">
        <w:t xml:space="preserve"> </w:t>
      </w:r>
      <w:proofErr w:type="spellStart"/>
      <w:r w:rsidRPr="00607D49">
        <w:t>үүрэг</w:t>
      </w:r>
      <w:proofErr w:type="spellEnd"/>
      <w:r w:rsidRPr="00607D49">
        <w:t xml:space="preserve"> </w:t>
      </w:r>
      <w:proofErr w:type="spellStart"/>
      <w:r w:rsidRPr="00607D49">
        <w:t>хүлээхгүй</w:t>
      </w:r>
      <w:proofErr w:type="spellEnd"/>
      <w:r w:rsidRPr="00607D49">
        <w:t>.</w:t>
      </w:r>
    </w:p>
    <w:p w14:paraId="6A812411" w14:textId="3887E411" w:rsidR="005047DA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>2.</w:t>
      </w:r>
      <w:r w:rsidR="003B13D4">
        <w:rPr>
          <w:lang w:val="mn-MN"/>
        </w:rPr>
        <w:t>7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</w:t>
      </w:r>
      <w:proofErr w:type="spellEnd"/>
      <w:r w:rsidRPr="00607D49">
        <w:t xml:space="preserve"> </w:t>
      </w:r>
      <w:proofErr w:type="spellStart"/>
      <w:r w:rsidRPr="00607D49">
        <w:t>үйл</w:t>
      </w:r>
      <w:proofErr w:type="spellEnd"/>
      <w:r w:rsidRPr="00607D49">
        <w:t xml:space="preserve"> </w:t>
      </w:r>
      <w:proofErr w:type="spellStart"/>
      <w:r w:rsidRPr="00607D49">
        <w:t>ажиллагаатай</w:t>
      </w:r>
      <w:proofErr w:type="spellEnd"/>
      <w:r w:rsidRPr="00607D49">
        <w:t xml:space="preserve"> </w:t>
      </w:r>
      <w:proofErr w:type="spellStart"/>
      <w:r w:rsidRPr="00607D49">
        <w:t>холбогдох</w:t>
      </w:r>
      <w:proofErr w:type="spellEnd"/>
      <w:r w:rsidRPr="00607D49">
        <w:t xml:space="preserve"> </w:t>
      </w:r>
      <w:proofErr w:type="spellStart"/>
      <w:r w:rsidRPr="00607D49">
        <w:t>зардлыг</w:t>
      </w:r>
      <w:proofErr w:type="spellEnd"/>
      <w:r w:rsidRPr="00607D49">
        <w:t xml:space="preserve"> </w:t>
      </w:r>
      <w:r w:rsidR="005047DA" w:rsidRPr="00607D49">
        <w:rPr>
          <w:lang w:val="mn-MN"/>
        </w:rPr>
        <w:t>МХБ хариуцна.</w:t>
      </w:r>
    </w:p>
    <w:p w14:paraId="6D95B571" w14:textId="204FC01E" w:rsidR="006D4BD9" w:rsidRDefault="005047DA" w:rsidP="00340F48">
      <w:pPr>
        <w:pStyle w:val="NormalWeb"/>
        <w:spacing w:before="0" w:beforeAutospacing="0" w:after="0" w:afterAutospacing="0"/>
        <w:jc w:val="both"/>
      </w:pPr>
      <w:r w:rsidRPr="00607D49">
        <w:rPr>
          <w:lang w:val="mn-MN"/>
        </w:rPr>
        <w:t>2.</w:t>
      </w:r>
      <w:r w:rsidR="003B13D4">
        <w:rPr>
          <w:lang w:val="mn-MN"/>
        </w:rPr>
        <w:t>8</w:t>
      </w:r>
      <w:r w:rsidRPr="00607D49">
        <w:rPr>
          <w:lang w:val="mn-MN"/>
        </w:rPr>
        <w:t xml:space="preserve">. </w:t>
      </w:r>
      <w:proofErr w:type="spellStart"/>
      <w:r w:rsidR="006D4BD9" w:rsidRPr="00607D49">
        <w:t>Маргаан</w:t>
      </w:r>
      <w:proofErr w:type="spellEnd"/>
      <w:r w:rsidR="006D4BD9" w:rsidRPr="00607D49">
        <w:t xml:space="preserve"> </w:t>
      </w:r>
      <w:proofErr w:type="spellStart"/>
      <w:r w:rsidR="006D4BD9" w:rsidRPr="00607D49">
        <w:t>таслах</w:t>
      </w:r>
      <w:proofErr w:type="spellEnd"/>
      <w:r w:rsidR="006D4BD9" w:rsidRPr="00607D49">
        <w:t xml:space="preserve"> </w:t>
      </w:r>
      <w:proofErr w:type="spellStart"/>
      <w:r w:rsidR="006D4BD9" w:rsidRPr="00607D49">
        <w:t>зөвлөлийн</w:t>
      </w:r>
      <w:proofErr w:type="spellEnd"/>
      <w:r w:rsidR="006D4BD9" w:rsidRPr="00607D49">
        <w:t xml:space="preserve"> </w:t>
      </w:r>
      <w:proofErr w:type="spellStart"/>
      <w:r w:rsidR="006D4BD9" w:rsidRPr="00607D49">
        <w:t>дарга</w:t>
      </w:r>
      <w:proofErr w:type="spellEnd"/>
      <w:r w:rsidR="006D4BD9" w:rsidRPr="00607D49">
        <w:t xml:space="preserve">, </w:t>
      </w:r>
      <w:proofErr w:type="spellStart"/>
      <w:r w:rsidR="006D4BD9" w:rsidRPr="00607D49">
        <w:t>гишүүн</w:t>
      </w:r>
      <w:proofErr w:type="spellEnd"/>
      <w:r w:rsidR="006D4BD9" w:rsidRPr="00607D49">
        <w:t xml:space="preserve">, </w:t>
      </w:r>
      <w:proofErr w:type="spellStart"/>
      <w:r w:rsidR="006D4BD9" w:rsidRPr="00607D49">
        <w:t>нарийн</w:t>
      </w:r>
      <w:proofErr w:type="spellEnd"/>
      <w:r w:rsidR="006D4BD9" w:rsidRPr="00607D49">
        <w:t xml:space="preserve"> </w:t>
      </w:r>
      <w:proofErr w:type="spellStart"/>
      <w:r w:rsidR="006D4BD9" w:rsidRPr="00607D49">
        <w:t>бичгийн</w:t>
      </w:r>
      <w:proofErr w:type="spellEnd"/>
      <w:r w:rsidR="006D4BD9" w:rsidRPr="00607D49">
        <w:t xml:space="preserve"> </w:t>
      </w:r>
      <w:proofErr w:type="spellStart"/>
      <w:r w:rsidR="006D4BD9" w:rsidRPr="00607D49">
        <w:t>дарга</w:t>
      </w:r>
      <w:proofErr w:type="spellEnd"/>
      <w:r w:rsidR="006D4BD9" w:rsidRPr="00607D49">
        <w:t xml:space="preserve"> </w:t>
      </w:r>
      <w:proofErr w:type="spellStart"/>
      <w:r w:rsidR="006D4BD9" w:rsidRPr="00607D49">
        <w:t>нарт</w:t>
      </w:r>
      <w:proofErr w:type="spellEnd"/>
      <w:r w:rsidR="006D4BD9" w:rsidRPr="00607D49">
        <w:t xml:space="preserve"> </w:t>
      </w:r>
      <w:proofErr w:type="spellStart"/>
      <w:r w:rsidR="006D4BD9" w:rsidRPr="00607D49">
        <w:t>хуралдаанд</w:t>
      </w:r>
      <w:proofErr w:type="spellEnd"/>
      <w:r w:rsidR="006D4BD9" w:rsidRPr="00607D49">
        <w:t xml:space="preserve"> </w:t>
      </w:r>
      <w:proofErr w:type="spellStart"/>
      <w:r w:rsidR="006D4BD9" w:rsidRPr="00607D49">
        <w:t>оролцсон</w:t>
      </w:r>
      <w:proofErr w:type="spellEnd"/>
      <w:r w:rsidR="006D4BD9" w:rsidRPr="00607D49">
        <w:t xml:space="preserve"> </w:t>
      </w:r>
      <w:proofErr w:type="spellStart"/>
      <w:r w:rsidR="006D4BD9" w:rsidRPr="00607D49">
        <w:t>цагаар</w:t>
      </w:r>
      <w:proofErr w:type="spellEnd"/>
      <w:r w:rsidR="006D4BD9" w:rsidRPr="00607D49">
        <w:t xml:space="preserve"> </w:t>
      </w:r>
      <w:proofErr w:type="spellStart"/>
      <w:r w:rsidR="006D4BD9" w:rsidRPr="00607D49">
        <w:t>тооцож</w:t>
      </w:r>
      <w:proofErr w:type="spellEnd"/>
      <w:r w:rsidR="006D4BD9" w:rsidRPr="00607D49">
        <w:t xml:space="preserve"> </w:t>
      </w:r>
      <w:proofErr w:type="spellStart"/>
      <w:r w:rsidR="006D4BD9" w:rsidRPr="00607D49">
        <w:t>хөлс</w:t>
      </w:r>
      <w:proofErr w:type="spellEnd"/>
      <w:r w:rsidR="006D4BD9" w:rsidRPr="00607D49">
        <w:t xml:space="preserve"> </w:t>
      </w:r>
      <w:proofErr w:type="spellStart"/>
      <w:r w:rsidR="006D4BD9" w:rsidRPr="00607D49">
        <w:t>олгоно</w:t>
      </w:r>
      <w:proofErr w:type="spellEnd"/>
      <w:r w:rsidR="006D4BD9" w:rsidRPr="00607D49">
        <w:t>.</w:t>
      </w:r>
      <w:r w:rsidR="001C4125" w:rsidRPr="00607D49">
        <w:rPr>
          <w:lang w:val="mn-MN"/>
        </w:rPr>
        <w:t xml:space="preserve"> </w:t>
      </w:r>
      <w:proofErr w:type="spellStart"/>
      <w:r w:rsidR="006D4BD9" w:rsidRPr="00607D49">
        <w:t>Цагийн</w:t>
      </w:r>
      <w:proofErr w:type="spellEnd"/>
      <w:r w:rsidR="006D4BD9" w:rsidRPr="00607D49">
        <w:t xml:space="preserve"> </w:t>
      </w:r>
      <w:proofErr w:type="spellStart"/>
      <w:r w:rsidR="006D4BD9" w:rsidRPr="00607D49">
        <w:t>хөлсний</w:t>
      </w:r>
      <w:proofErr w:type="spellEnd"/>
      <w:r w:rsidR="006D4BD9" w:rsidRPr="00607D49">
        <w:t xml:space="preserve"> </w:t>
      </w:r>
      <w:proofErr w:type="spellStart"/>
      <w:r w:rsidR="006D4BD9" w:rsidRPr="00607D49">
        <w:t>хэмжээг</w:t>
      </w:r>
      <w:proofErr w:type="spellEnd"/>
      <w:r w:rsidR="006D4BD9" w:rsidRPr="00607D49">
        <w:t xml:space="preserve"> </w:t>
      </w:r>
      <w:proofErr w:type="spellStart"/>
      <w:r w:rsidR="006D4BD9" w:rsidRPr="00607D49">
        <w:t>томилох</w:t>
      </w:r>
      <w:proofErr w:type="spellEnd"/>
      <w:r w:rsidR="006D4BD9" w:rsidRPr="00607D49">
        <w:t xml:space="preserve"> </w:t>
      </w:r>
      <w:proofErr w:type="spellStart"/>
      <w:r w:rsidR="006D4BD9" w:rsidRPr="00607D49">
        <w:t>эрх</w:t>
      </w:r>
      <w:proofErr w:type="spellEnd"/>
      <w:r w:rsidR="006D4BD9" w:rsidRPr="00607D49">
        <w:t xml:space="preserve"> </w:t>
      </w:r>
      <w:proofErr w:type="spellStart"/>
      <w:r w:rsidR="006D4BD9" w:rsidRPr="00607D49">
        <w:t>бүхий</w:t>
      </w:r>
      <w:proofErr w:type="spellEnd"/>
      <w:r w:rsidR="006D4BD9" w:rsidRPr="00607D49">
        <w:t xml:space="preserve"> </w:t>
      </w:r>
      <w:proofErr w:type="spellStart"/>
      <w:r w:rsidR="006D4BD9" w:rsidRPr="00607D49">
        <w:t>албан</w:t>
      </w:r>
      <w:proofErr w:type="spellEnd"/>
      <w:r w:rsidR="006D4BD9" w:rsidRPr="00607D49">
        <w:t xml:space="preserve"> </w:t>
      </w:r>
      <w:proofErr w:type="spellStart"/>
      <w:r w:rsidR="006D4BD9" w:rsidRPr="00607D49">
        <w:t>тушаалтан</w:t>
      </w:r>
      <w:proofErr w:type="spellEnd"/>
      <w:r w:rsidR="006D4BD9" w:rsidRPr="00607D49">
        <w:t xml:space="preserve"> </w:t>
      </w:r>
      <w:proofErr w:type="spellStart"/>
      <w:r w:rsidR="006D4BD9" w:rsidRPr="00607D49">
        <w:t>тогтооно</w:t>
      </w:r>
      <w:proofErr w:type="spellEnd"/>
      <w:r w:rsidR="006D4BD9" w:rsidRPr="00607D49">
        <w:t>.</w:t>
      </w:r>
    </w:p>
    <w:p w14:paraId="6263C381" w14:textId="77777777" w:rsidR="00340F48" w:rsidRPr="00607D49" w:rsidRDefault="00340F48" w:rsidP="00340F48">
      <w:pPr>
        <w:pStyle w:val="NormalWeb"/>
        <w:spacing w:before="0" w:beforeAutospacing="0" w:after="0" w:afterAutospacing="0"/>
        <w:jc w:val="both"/>
      </w:pPr>
    </w:p>
    <w:p w14:paraId="235EAB89" w14:textId="77777777" w:rsidR="006D4BD9" w:rsidRPr="00607D49" w:rsidRDefault="006D4BD9" w:rsidP="00340F48">
      <w:pPr>
        <w:pStyle w:val="NormalWeb"/>
        <w:spacing w:before="0" w:beforeAutospacing="0" w:after="0" w:afterAutospacing="0"/>
        <w:jc w:val="center"/>
      </w:pPr>
      <w:proofErr w:type="spellStart"/>
      <w:r w:rsidRPr="00607D49">
        <w:rPr>
          <w:rStyle w:val="Strong"/>
        </w:rPr>
        <w:t>Гурав</w:t>
      </w:r>
      <w:proofErr w:type="spellEnd"/>
      <w:r w:rsidRPr="00607D49">
        <w:rPr>
          <w:rStyle w:val="Strong"/>
        </w:rPr>
        <w:t xml:space="preserve">. </w:t>
      </w:r>
      <w:proofErr w:type="spellStart"/>
      <w:r w:rsidRPr="00607D49">
        <w:rPr>
          <w:rStyle w:val="Strong"/>
        </w:rPr>
        <w:t>Маргааны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оролцогч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тал</w:t>
      </w:r>
      <w:proofErr w:type="spellEnd"/>
      <w:r w:rsidRPr="00607D49">
        <w:rPr>
          <w:rStyle w:val="Strong"/>
        </w:rPr>
        <w:t xml:space="preserve">, </w:t>
      </w:r>
      <w:proofErr w:type="spellStart"/>
      <w:r w:rsidRPr="00607D49">
        <w:rPr>
          <w:rStyle w:val="Strong"/>
        </w:rPr>
        <w:t>тэдгээрийн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эрх</w:t>
      </w:r>
      <w:proofErr w:type="spellEnd"/>
      <w:r w:rsidRPr="00607D49">
        <w:rPr>
          <w:rStyle w:val="Strong"/>
        </w:rPr>
        <w:t xml:space="preserve">, </w:t>
      </w:r>
      <w:proofErr w:type="spellStart"/>
      <w:r w:rsidRPr="00607D49">
        <w:rPr>
          <w:rStyle w:val="Strong"/>
        </w:rPr>
        <w:t>үүрэг</w:t>
      </w:r>
      <w:proofErr w:type="spellEnd"/>
    </w:p>
    <w:p w14:paraId="01E76770" w14:textId="240F44B4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3.1. </w:t>
      </w:r>
      <w:proofErr w:type="spellStart"/>
      <w:r w:rsidRPr="00607D49">
        <w:t>Гомдол</w:t>
      </w:r>
      <w:proofErr w:type="spellEnd"/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</w:t>
      </w:r>
      <w:proofErr w:type="spellEnd"/>
      <w:r w:rsidRPr="00607D49">
        <w:t xml:space="preserve"> </w:t>
      </w:r>
      <w:proofErr w:type="spellStart"/>
      <w:r w:rsidRPr="00607D49">
        <w:t>ажиллагаанд</w:t>
      </w:r>
      <w:proofErr w:type="spellEnd"/>
      <w:r w:rsidRPr="00607D49">
        <w:t xml:space="preserve"> </w:t>
      </w:r>
      <w:r w:rsidR="009C4DCD" w:rsidRPr="00607D49">
        <w:rPr>
          <w:lang w:val="mn-MN"/>
        </w:rPr>
        <w:t>гомдол гаргагч</w:t>
      </w:r>
      <w:r w:rsidRPr="00607D49">
        <w:t>,</w:t>
      </w:r>
      <w:r w:rsidR="000A7071">
        <w:t xml:space="preserve"> </w:t>
      </w:r>
      <w:r w:rsidR="003648BB" w:rsidRPr="00607D49">
        <w:rPr>
          <w:lang w:val="mn-MN"/>
        </w:rPr>
        <w:t xml:space="preserve">гомдлын хариуцагч талууд </w:t>
      </w:r>
      <w:proofErr w:type="spellStart"/>
      <w:r w:rsidRPr="00607D49">
        <w:t>оролцох</w:t>
      </w:r>
      <w:proofErr w:type="spellEnd"/>
      <w:r w:rsidRPr="00607D49">
        <w:t xml:space="preserve"> </w:t>
      </w:r>
      <w:proofErr w:type="spellStart"/>
      <w:r w:rsidRPr="00607D49">
        <w:t>бөгөөд</w:t>
      </w:r>
      <w:proofErr w:type="spellEnd"/>
      <w:r w:rsidRPr="00607D49">
        <w:t xml:space="preserve"> </w:t>
      </w:r>
      <w:proofErr w:type="spellStart"/>
      <w:r w:rsidRPr="00607D49">
        <w:t>тэдгээрийг</w:t>
      </w:r>
      <w:proofErr w:type="spellEnd"/>
      <w:r w:rsidRPr="00607D49">
        <w:t xml:space="preserve"> </w:t>
      </w:r>
      <w:proofErr w:type="spellStart"/>
      <w:r w:rsidRPr="00607D49">
        <w:t>маргааны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тал</w:t>
      </w:r>
      <w:proofErr w:type="spellEnd"/>
      <w:r w:rsidRPr="00607D49">
        <w:t xml:space="preserve"> </w:t>
      </w:r>
      <w:proofErr w:type="spellStart"/>
      <w:r w:rsidRPr="00607D49">
        <w:t>гэнэ</w:t>
      </w:r>
      <w:proofErr w:type="spellEnd"/>
      <w:r w:rsidRPr="00607D49">
        <w:t>.</w:t>
      </w:r>
    </w:p>
    <w:p w14:paraId="2577DDCD" w14:textId="11734DB4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3.2. </w:t>
      </w:r>
      <w:r w:rsidR="00C4113D" w:rsidRPr="00607D49">
        <w:rPr>
          <w:lang w:val="mn-MN"/>
        </w:rPr>
        <w:t>Маргааны оролцогч талууд</w:t>
      </w:r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</w:t>
      </w:r>
      <w:proofErr w:type="spellEnd"/>
      <w:r w:rsidRPr="00607D49">
        <w:t xml:space="preserve"> </w:t>
      </w:r>
      <w:proofErr w:type="spellStart"/>
      <w:r w:rsidRPr="00607D49">
        <w:t>ажиллагаанд</w:t>
      </w:r>
      <w:proofErr w:type="spellEnd"/>
      <w:r w:rsidRPr="00607D49">
        <w:t xml:space="preserve"> </w:t>
      </w:r>
      <w:proofErr w:type="spellStart"/>
      <w:r w:rsidRPr="00607D49">
        <w:t>дараахь</w:t>
      </w:r>
      <w:proofErr w:type="spellEnd"/>
      <w:r w:rsidRPr="00607D49">
        <w:t xml:space="preserve"> </w:t>
      </w:r>
      <w:proofErr w:type="spellStart"/>
      <w:r w:rsidRPr="00607D49">
        <w:t>эрх</w:t>
      </w:r>
      <w:proofErr w:type="spellEnd"/>
      <w:r w:rsidRPr="00607D49">
        <w:t xml:space="preserve">, </w:t>
      </w:r>
      <w:proofErr w:type="spellStart"/>
      <w:r w:rsidRPr="00607D49">
        <w:t>үүрэгтэй</w:t>
      </w:r>
      <w:proofErr w:type="spellEnd"/>
      <w:r w:rsidRPr="00607D49">
        <w:t xml:space="preserve"> </w:t>
      </w:r>
      <w:proofErr w:type="spellStart"/>
      <w:r w:rsidRPr="00607D49">
        <w:t>оролцоно</w:t>
      </w:r>
      <w:proofErr w:type="spellEnd"/>
      <w:r w:rsidRPr="00607D49">
        <w:t>:</w:t>
      </w:r>
    </w:p>
    <w:p w14:paraId="0284B81A" w14:textId="14228381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3.2.1. </w:t>
      </w:r>
      <w:proofErr w:type="spellStart"/>
      <w:r w:rsidRPr="00607D49">
        <w:t>хуралдаанд</w:t>
      </w:r>
      <w:proofErr w:type="spellEnd"/>
      <w:r w:rsidRPr="00607D49">
        <w:t xml:space="preserve"> </w:t>
      </w:r>
      <w:proofErr w:type="spellStart"/>
      <w:r w:rsidRPr="00607D49">
        <w:t>өөрийн</w:t>
      </w:r>
      <w:proofErr w:type="spellEnd"/>
      <w:r w:rsidRPr="00607D49">
        <w:t xml:space="preserve"> </w:t>
      </w:r>
      <w:proofErr w:type="spellStart"/>
      <w:r w:rsidRPr="00607D49">
        <w:t>биеэр</w:t>
      </w:r>
      <w:proofErr w:type="spellEnd"/>
      <w:r w:rsidRPr="00607D49">
        <w:t xml:space="preserve"> </w:t>
      </w:r>
      <w:proofErr w:type="spellStart"/>
      <w:r w:rsidRPr="00607D49">
        <w:t>оролцох</w:t>
      </w:r>
      <w:proofErr w:type="spellEnd"/>
      <w:r w:rsidRPr="00607D49">
        <w:t xml:space="preserve"> </w:t>
      </w:r>
      <w:proofErr w:type="spellStart"/>
      <w:r w:rsidRPr="00607D49">
        <w:t>буюу</w:t>
      </w:r>
      <w:proofErr w:type="spellEnd"/>
      <w:r w:rsidRPr="00607D49">
        <w:t xml:space="preserve"> </w:t>
      </w:r>
      <w:proofErr w:type="spellStart"/>
      <w:r w:rsidRPr="00607D49">
        <w:t>итгэмжлэгдсэн</w:t>
      </w:r>
      <w:proofErr w:type="spellEnd"/>
      <w:r w:rsidRPr="00607D49">
        <w:t xml:space="preserve"> </w:t>
      </w:r>
      <w:proofErr w:type="spellStart"/>
      <w:r w:rsidRPr="00607D49">
        <w:t>төлөөлөгч</w:t>
      </w:r>
      <w:proofErr w:type="spellEnd"/>
      <w:r w:rsidRPr="00607D49">
        <w:t xml:space="preserve">, </w:t>
      </w:r>
      <w:proofErr w:type="spellStart"/>
      <w:r w:rsidRPr="00607D49">
        <w:t>өмгөөлөгчийг</w:t>
      </w:r>
      <w:proofErr w:type="spellEnd"/>
      <w:r w:rsidRPr="00607D49">
        <w:t xml:space="preserve"> </w:t>
      </w:r>
      <w:proofErr w:type="spellStart"/>
      <w:proofErr w:type="gramStart"/>
      <w:r w:rsidRPr="00607D49">
        <w:t>оролцуулах</w:t>
      </w:r>
      <w:proofErr w:type="spellEnd"/>
      <w:r w:rsidRPr="00607D49">
        <w:t>;</w:t>
      </w:r>
      <w:proofErr w:type="gramEnd"/>
    </w:p>
    <w:p w14:paraId="0CB43481" w14:textId="77777777" w:rsidR="00D54E9C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       3.2.</w:t>
      </w:r>
      <w:r w:rsidR="001B05F7">
        <w:rPr>
          <w:lang w:val="mn-MN"/>
        </w:rPr>
        <w:t>2</w:t>
      </w:r>
      <w:r w:rsidRPr="00607D49">
        <w:t xml:space="preserve">. </w:t>
      </w:r>
      <w:r w:rsidR="00C4113D" w:rsidRPr="00607D49">
        <w:rPr>
          <w:lang w:val="mn-MN"/>
        </w:rPr>
        <w:t xml:space="preserve">шийдвэрлэгдэж буй </w:t>
      </w:r>
      <w:proofErr w:type="spellStart"/>
      <w:r w:rsidRPr="00607D49">
        <w:t>маргаан</w:t>
      </w:r>
      <w:proofErr w:type="spellEnd"/>
      <w:r w:rsidR="003648BB" w:rsidRPr="00607D49">
        <w:rPr>
          <w:lang w:val="mn-MN"/>
        </w:rPr>
        <w:t xml:space="preserve">д </w:t>
      </w:r>
      <w:proofErr w:type="spellStart"/>
      <w:r w:rsidRPr="00607D49">
        <w:t>тайлбар</w:t>
      </w:r>
      <w:proofErr w:type="spellEnd"/>
      <w:r w:rsidRPr="00607D49">
        <w:t xml:space="preserve">, </w:t>
      </w:r>
      <w:proofErr w:type="spellStart"/>
      <w:r w:rsidRPr="00607D49">
        <w:t>нотлох</w:t>
      </w:r>
      <w:proofErr w:type="spellEnd"/>
      <w:r w:rsidRPr="00607D49">
        <w:t xml:space="preserve"> </w:t>
      </w:r>
      <w:proofErr w:type="spellStart"/>
      <w:r w:rsidRPr="00607D49">
        <w:t>баримтыг</w:t>
      </w:r>
      <w:proofErr w:type="spellEnd"/>
      <w:r w:rsidRPr="00607D49">
        <w:t xml:space="preserve">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зөвлөлд</w:t>
      </w:r>
      <w:proofErr w:type="spellEnd"/>
      <w:r w:rsidRPr="00607D49">
        <w:t xml:space="preserve"> </w:t>
      </w:r>
      <w:proofErr w:type="spellStart"/>
      <w:r w:rsidRPr="00607D49">
        <w:t>гаргаж</w:t>
      </w:r>
      <w:proofErr w:type="spellEnd"/>
      <w:r w:rsidRPr="00607D49">
        <w:t xml:space="preserve"> </w:t>
      </w:r>
      <w:proofErr w:type="spellStart"/>
      <w:r w:rsidRPr="00607D49">
        <w:t>өгөх</w:t>
      </w:r>
      <w:proofErr w:type="spellEnd"/>
      <w:r w:rsidRPr="00607D49">
        <w:t xml:space="preserve"> </w:t>
      </w:r>
      <w:proofErr w:type="spellStart"/>
      <w:r w:rsidRPr="00607D49">
        <w:t>бөгөөд</w:t>
      </w:r>
      <w:proofErr w:type="spellEnd"/>
      <w:r w:rsidRPr="00607D49">
        <w:t xml:space="preserve"> </w:t>
      </w:r>
      <w:proofErr w:type="spellStart"/>
      <w:r w:rsidRPr="00607D49">
        <w:t>орчуулгын</w:t>
      </w:r>
      <w:proofErr w:type="spellEnd"/>
      <w:r w:rsidRPr="00607D49">
        <w:t xml:space="preserve"> </w:t>
      </w:r>
      <w:proofErr w:type="spellStart"/>
      <w:r w:rsidRPr="00607D49">
        <w:t>зөрүүтэй</w:t>
      </w:r>
      <w:proofErr w:type="spellEnd"/>
      <w:r w:rsidRPr="00607D49">
        <w:t xml:space="preserve"> </w:t>
      </w:r>
      <w:proofErr w:type="spellStart"/>
      <w:r w:rsidRPr="00607D49">
        <w:t>байдлаас</w:t>
      </w:r>
      <w:proofErr w:type="spellEnd"/>
      <w:r w:rsidRPr="00607D49">
        <w:t xml:space="preserve"> </w:t>
      </w:r>
      <w:proofErr w:type="spellStart"/>
      <w:r w:rsidRPr="00607D49">
        <w:t>үүсэх</w:t>
      </w:r>
      <w:proofErr w:type="spellEnd"/>
      <w:r w:rsidRPr="00607D49">
        <w:t xml:space="preserve"> </w:t>
      </w:r>
      <w:proofErr w:type="spellStart"/>
      <w:r w:rsidRPr="00607D49">
        <w:t>үр</w:t>
      </w:r>
      <w:proofErr w:type="spellEnd"/>
      <w:r w:rsidRPr="00607D49">
        <w:t xml:space="preserve"> </w:t>
      </w:r>
      <w:proofErr w:type="spellStart"/>
      <w:r w:rsidRPr="00607D49">
        <w:t>дагаврыг</w:t>
      </w:r>
      <w:proofErr w:type="spellEnd"/>
      <w:r w:rsidRPr="00607D49">
        <w:t xml:space="preserve"> </w:t>
      </w:r>
      <w:proofErr w:type="spellStart"/>
      <w:r w:rsidRPr="00607D49">
        <w:t>өөрөө</w:t>
      </w:r>
      <w:proofErr w:type="spellEnd"/>
      <w:r w:rsidRPr="00607D49">
        <w:t xml:space="preserve"> </w:t>
      </w:r>
      <w:proofErr w:type="spellStart"/>
      <w:r w:rsidRPr="00607D49">
        <w:t>хариуцах</w:t>
      </w:r>
      <w:proofErr w:type="spellEnd"/>
      <w:r w:rsidRPr="00607D49">
        <w:t>;</w:t>
      </w:r>
    </w:p>
    <w:p w14:paraId="3486A5BB" w14:textId="1E7CA01F" w:rsidR="00A4117F" w:rsidRPr="00607D49" w:rsidRDefault="00BA347F" w:rsidP="00D54E9C">
      <w:pPr>
        <w:pStyle w:val="NormalWeb"/>
        <w:spacing w:before="0" w:beforeAutospacing="0" w:after="0" w:afterAutospacing="0"/>
        <w:ind w:firstLine="720"/>
        <w:jc w:val="both"/>
      </w:pPr>
      <w:r w:rsidRPr="00607D49">
        <w:rPr>
          <w:lang w:val="mn-MN"/>
        </w:rPr>
        <w:t>3.2.</w:t>
      </w:r>
      <w:r w:rsidR="00D54E9C">
        <w:rPr>
          <w:lang w:val="mn-MN"/>
        </w:rPr>
        <w:t>3</w:t>
      </w:r>
      <w:r w:rsidRPr="00607D49">
        <w:rPr>
          <w:lang w:val="mn-MN"/>
        </w:rPr>
        <w:t>. Өмгөөлөгчөөс хууль зүйн туслалцаа авах бол маргаан таслах зөвлөлийн хуралдаанаас өмнө ав</w:t>
      </w:r>
      <w:r w:rsidR="00537EFE" w:rsidRPr="00607D49">
        <w:rPr>
          <w:lang w:val="mn-MN"/>
        </w:rPr>
        <w:t>ах</w:t>
      </w:r>
      <w:r w:rsidRPr="00607D49">
        <w:t>;</w:t>
      </w:r>
    </w:p>
    <w:p w14:paraId="104F255D" w14:textId="50EE46AF" w:rsidR="00BA347F" w:rsidRPr="00430714" w:rsidRDefault="00A4117F" w:rsidP="00340F48">
      <w:pPr>
        <w:pStyle w:val="NormalWeb"/>
        <w:spacing w:before="0" w:beforeAutospacing="0" w:after="0" w:afterAutospacing="0"/>
        <w:jc w:val="both"/>
      </w:pPr>
      <w:r w:rsidRPr="00607D49">
        <w:tab/>
      </w:r>
      <w:r w:rsidRPr="00607D49">
        <w:rPr>
          <w:lang w:val="mn-MN"/>
        </w:rPr>
        <w:t>3.2.</w:t>
      </w:r>
      <w:r w:rsidR="00D54E9C">
        <w:rPr>
          <w:lang w:val="mn-MN"/>
        </w:rPr>
        <w:t>4</w:t>
      </w:r>
      <w:r w:rsidRPr="00607D49">
        <w:rPr>
          <w:lang w:val="mn-MN"/>
        </w:rPr>
        <w:t>. эсрэг талын тайл</w:t>
      </w:r>
      <w:r w:rsidR="00262954" w:rsidRPr="00607D49">
        <w:rPr>
          <w:lang w:val="mn-MN"/>
        </w:rPr>
        <w:t>б</w:t>
      </w:r>
      <w:r w:rsidRPr="00607D49">
        <w:rPr>
          <w:lang w:val="mn-MN"/>
        </w:rPr>
        <w:t>ар гомдол, нотлох баримттай танилцах</w:t>
      </w:r>
      <w:r w:rsidR="00430714">
        <w:t>;</w:t>
      </w:r>
    </w:p>
    <w:p w14:paraId="01B3CA22" w14:textId="686AB0FD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lastRenderedPageBreak/>
        <w:t>       3.2.</w:t>
      </w:r>
      <w:r w:rsidR="008121B2">
        <w:rPr>
          <w:lang w:val="mn-MN"/>
        </w:rPr>
        <w:t>6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шийдвэртэй</w:t>
      </w:r>
      <w:proofErr w:type="spellEnd"/>
      <w:r w:rsidRPr="00607D49">
        <w:t xml:space="preserve"> </w:t>
      </w:r>
      <w:proofErr w:type="spellStart"/>
      <w:r w:rsidRPr="00607D49">
        <w:t>танилцаж</w:t>
      </w:r>
      <w:proofErr w:type="spellEnd"/>
      <w:r w:rsidRPr="00607D49">
        <w:t xml:space="preserve">, </w:t>
      </w:r>
      <w:proofErr w:type="spellStart"/>
      <w:r w:rsidRPr="00607D49">
        <w:t>үндэслэлгүй</w:t>
      </w:r>
      <w:proofErr w:type="spellEnd"/>
      <w:r w:rsidRPr="00607D49">
        <w:t xml:space="preserve"> </w:t>
      </w:r>
      <w:proofErr w:type="spellStart"/>
      <w:r w:rsidRPr="00607D49">
        <w:t>гэж</w:t>
      </w:r>
      <w:proofErr w:type="spellEnd"/>
      <w:r w:rsidRPr="00607D49">
        <w:t xml:space="preserve"> </w:t>
      </w:r>
      <w:proofErr w:type="spellStart"/>
      <w:r w:rsidRPr="00607D49">
        <w:t>үзвэл</w:t>
      </w:r>
      <w:proofErr w:type="spellEnd"/>
      <w:r w:rsidRPr="00607D49">
        <w:t xml:space="preserve"> </w:t>
      </w:r>
      <w:proofErr w:type="spellStart"/>
      <w:r w:rsidRPr="00607D49">
        <w:t>гомдлоо</w:t>
      </w:r>
      <w:proofErr w:type="spellEnd"/>
      <w:r w:rsidRPr="00607D49">
        <w:t xml:space="preserve"> </w:t>
      </w:r>
      <w:proofErr w:type="spellStart"/>
      <w:r w:rsidRPr="00607D49">
        <w:t>шүүхэд</w:t>
      </w:r>
      <w:proofErr w:type="spellEnd"/>
      <w:r w:rsidRPr="00607D49">
        <w:t xml:space="preserve"> </w:t>
      </w:r>
      <w:proofErr w:type="spellStart"/>
      <w:proofErr w:type="gramStart"/>
      <w:r w:rsidRPr="00607D49">
        <w:t>гаргах</w:t>
      </w:r>
      <w:proofErr w:type="spellEnd"/>
      <w:r w:rsidRPr="00607D49">
        <w:t>;</w:t>
      </w:r>
      <w:proofErr w:type="gramEnd"/>
    </w:p>
    <w:p w14:paraId="3DD68315" w14:textId="4821E31A" w:rsidR="006D4BD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3.</w:t>
      </w:r>
      <w:r w:rsidR="00FF5551">
        <w:rPr>
          <w:lang w:val="mn-MN"/>
        </w:rPr>
        <w:t>3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маргааны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тал</w:t>
      </w:r>
      <w:proofErr w:type="spellEnd"/>
      <w:r w:rsidRPr="00607D49">
        <w:t xml:space="preserve"> </w:t>
      </w:r>
      <w:proofErr w:type="spellStart"/>
      <w:r w:rsidRPr="00607D49">
        <w:t>болох</w:t>
      </w:r>
      <w:proofErr w:type="spellEnd"/>
      <w:r w:rsidRPr="00607D49">
        <w:t xml:space="preserve"> </w:t>
      </w:r>
      <w:proofErr w:type="spellStart"/>
      <w:r w:rsidRPr="00607D49">
        <w:t>иргэн</w:t>
      </w:r>
      <w:proofErr w:type="spellEnd"/>
      <w:r w:rsidRPr="00607D49">
        <w:t xml:space="preserve"> </w:t>
      </w:r>
      <w:proofErr w:type="spellStart"/>
      <w:r w:rsidRPr="00607D49">
        <w:t>нас</w:t>
      </w:r>
      <w:proofErr w:type="spellEnd"/>
      <w:r w:rsidRPr="00607D49">
        <w:t xml:space="preserve"> </w:t>
      </w:r>
      <w:proofErr w:type="spellStart"/>
      <w:r w:rsidRPr="00607D49">
        <w:t>барсан</w:t>
      </w:r>
      <w:proofErr w:type="spellEnd"/>
      <w:r w:rsidRPr="00607D49">
        <w:t xml:space="preserve"> </w:t>
      </w:r>
      <w:proofErr w:type="spellStart"/>
      <w:r w:rsidRPr="00607D49">
        <w:t>тохиолдолд</w:t>
      </w:r>
      <w:proofErr w:type="spellEnd"/>
      <w:r w:rsidRPr="00607D49">
        <w:t xml:space="preserve"> </w:t>
      </w:r>
      <w:proofErr w:type="spellStart"/>
      <w:r w:rsidRPr="00607D49">
        <w:t>түүний</w:t>
      </w:r>
      <w:proofErr w:type="spellEnd"/>
      <w:r w:rsidRPr="00607D49">
        <w:t xml:space="preserve"> </w:t>
      </w:r>
      <w:proofErr w:type="spellStart"/>
      <w:r w:rsidRPr="00607D49">
        <w:t>өв</w:t>
      </w:r>
      <w:proofErr w:type="spellEnd"/>
      <w:r w:rsidRPr="00607D49">
        <w:t xml:space="preserve"> </w:t>
      </w:r>
      <w:proofErr w:type="spellStart"/>
      <w:r w:rsidRPr="00607D49">
        <w:t>залгамжлагчийг</w:t>
      </w:r>
      <w:proofErr w:type="spellEnd"/>
      <w:r w:rsidRPr="00607D49">
        <w:t xml:space="preserve">, </w:t>
      </w:r>
      <w:proofErr w:type="spellStart"/>
      <w:r w:rsidRPr="00607D49">
        <w:t>хуулийн</w:t>
      </w:r>
      <w:proofErr w:type="spellEnd"/>
      <w:r w:rsidRPr="00607D49">
        <w:t xml:space="preserve"> </w:t>
      </w:r>
      <w:proofErr w:type="spellStart"/>
      <w:r w:rsidRPr="00607D49">
        <w:t>этгээд</w:t>
      </w:r>
      <w:proofErr w:type="spellEnd"/>
      <w:r w:rsidRPr="00607D49">
        <w:t xml:space="preserve"> </w:t>
      </w:r>
      <w:proofErr w:type="spellStart"/>
      <w:r w:rsidRPr="00607D49">
        <w:t>өөрчлөн</w:t>
      </w:r>
      <w:proofErr w:type="spellEnd"/>
      <w:r w:rsidRPr="00607D49">
        <w:t xml:space="preserve"> </w:t>
      </w:r>
      <w:proofErr w:type="spellStart"/>
      <w:r w:rsidRPr="00607D49">
        <w:t>байгуулагдсан</w:t>
      </w:r>
      <w:proofErr w:type="spellEnd"/>
      <w:r w:rsidRPr="00607D49">
        <w:t xml:space="preserve"> </w:t>
      </w:r>
      <w:proofErr w:type="spellStart"/>
      <w:r w:rsidRPr="00607D49">
        <w:t>тохиолдолд</w:t>
      </w:r>
      <w:proofErr w:type="spellEnd"/>
      <w:r w:rsidRPr="00607D49">
        <w:t xml:space="preserve"> </w:t>
      </w:r>
      <w:proofErr w:type="spellStart"/>
      <w:r w:rsidRPr="00607D49">
        <w:t>шинээр</w:t>
      </w:r>
      <w:proofErr w:type="spellEnd"/>
      <w:r w:rsidRPr="00607D49">
        <w:t xml:space="preserve"> </w:t>
      </w:r>
      <w:proofErr w:type="spellStart"/>
      <w:r w:rsidRPr="00607D49">
        <w:t>үүссэн</w:t>
      </w:r>
      <w:proofErr w:type="spellEnd"/>
      <w:r w:rsidRPr="00607D49">
        <w:t xml:space="preserve"> </w:t>
      </w:r>
      <w:proofErr w:type="spellStart"/>
      <w:r w:rsidRPr="00607D49">
        <w:t>хуулийн</w:t>
      </w:r>
      <w:proofErr w:type="spellEnd"/>
      <w:r w:rsidRPr="00607D49">
        <w:t xml:space="preserve"> </w:t>
      </w:r>
      <w:proofErr w:type="spellStart"/>
      <w:r w:rsidRPr="00607D49">
        <w:t>этгээдийг</w:t>
      </w:r>
      <w:proofErr w:type="spellEnd"/>
      <w:r w:rsidRPr="00607D49">
        <w:t xml:space="preserve"> </w:t>
      </w:r>
      <w:proofErr w:type="spellStart"/>
      <w:r w:rsidRPr="00607D49">
        <w:t>тэдгээрийн</w:t>
      </w:r>
      <w:proofErr w:type="spellEnd"/>
      <w:r w:rsidRPr="00607D49">
        <w:t xml:space="preserve"> </w:t>
      </w:r>
      <w:proofErr w:type="spellStart"/>
      <w:r w:rsidRPr="00607D49">
        <w:t>хүсэлтээр</w:t>
      </w:r>
      <w:proofErr w:type="spellEnd"/>
      <w:r w:rsidRPr="00607D49">
        <w:t xml:space="preserve"> </w:t>
      </w:r>
      <w:proofErr w:type="spellStart"/>
      <w:r w:rsidRPr="00607D49">
        <w:t>маргааны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талаар</w:t>
      </w:r>
      <w:proofErr w:type="spellEnd"/>
      <w:r w:rsidRPr="00607D49">
        <w:t xml:space="preserve"> </w:t>
      </w:r>
      <w:proofErr w:type="spellStart"/>
      <w:r w:rsidRPr="00607D49">
        <w:t>оролцуулж</w:t>
      </w:r>
      <w:proofErr w:type="spellEnd"/>
      <w:r w:rsidRPr="00607D49">
        <w:t xml:space="preserve"> </w:t>
      </w:r>
      <w:proofErr w:type="spellStart"/>
      <w:r w:rsidRPr="00607D49">
        <w:t>болно</w:t>
      </w:r>
      <w:proofErr w:type="spellEnd"/>
      <w:r w:rsidRPr="00607D49">
        <w:t xml:space="preserve">. </w:t>
      </w:r>
      <w:proofErr w:type="spellStart"/>
      <w:r w:rsidRPr="00607D49">
        <w:t>Энэ</w:t>
      </w:r>
      <w:proofErr w:type="spellEnd"/>
      <w:r w:rsidRPr="00607D49">
        <w:t xml:space="preserve"> </w:t>
      </w:r>
      <w:proofErr w:type="spellStart"/>
      <w:r w:rsidRPr="00607D49">
        <w:t>тохиолдолд</w:t>
      </w:r>
      <w:proofErr w:type="spellEnd"/>
      <w:r w:rsidRPr="00607D49">
        <w:t xml:space="preserve"> </w:t>
      </w:r>
      <w:proofErr w:type="spellStart"/>
      <w:r w:rsidRPr="00607D49">
        <w:t>тухайн</w:t>
      </w:r>
      <w:proofErr w:type="spellEnd"/>
      <w:r w:rsidRPr="00607D49">
        <w:t xml:space="preserve"> </w:t>
      </w:r>
      <w:proofErr w:type="spellStart"/>
      <w:r w:rsidRPr="00607D49">
        <w:t>этгээд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энэ</w:t>
      </w:r>
      <w:proofErr w:type="spellEnd"/>
      <w:r w:rsidRPr="00607D49">
        <w:t xml:space="preserve"> </w:t>
      </w:r>
      <w:proofErr w:type="spellStart"/>
      <w:r w:rsidRPr="00607D49">
        <w:t>журмын</w:t>
      </w:r>
      <w:proofErr w:type="spellEnd"/>
      <w:r w:rsidRPr="00607D49">
        <w:t xml:space="preserve"> 3.2-т </w:t>
      </w:r>
      <w:proofErr w:type="spellStart"/>
      <w:r w:rsidRPr="00607D49">
        <w:t>заасан</w:t>
      </w:r>
      <w:proofErr w:type="spellEnd"/>
      <w:r w:rsidRPr="00607D49">
        <w:t xml:space="preserve"> </w:t>
      </w:r>
      <w:proofErr w:type="spellStart"/>
      <w:r w:rsidRPr="00607D49">
        <w:t>эрх</w:t>
      </w:r>
      <w:proofErr w:type="spellEnd"/>
      <w:r w:rsidRPr="00607D49">
        <w:t xml:space="preserve"> </w:t>
      </w:r>
      <w:proofErr w:type="spellStart"/>
      <w:r w:rsidRPr="00607D49">
        <w:t>эдэлж</w:t>
      </w:r>
      <w:proofErr w:type="spellEnd"/>
      <w:r w:rsidRPr="00607D49">
        <w:t xml:space="preserve">, </w:t>
      </w:r>
      <w:proofErr w:type="spellStart"/>
      <w:r w:rsidRPr="00607D49">
        <w:t>үүрэг</w:t>
      </w:r>
      <w:proofErr w:type="spellEnd"/>
      <w:r w:rsidRPr="00607D49">
        <w:t xml:space="preserve"> </w:t>
      </w:r>
      <w:proofErr w:type="spellStart"/>
      <w:r w:rsidRPr="00607D49">
        <w:t>хүлээнэ</w:t>
      </w:r>
      <w:proofErr w:type="spellEnd"/>
      <w:r w:rsidRPr="00607D49">
        <w:t>.</w:t>
      </w:r>
    </w:p>
    <w:p w14:paraId="23B4FC82" w14:textId="77777777" w:rsidR="00340F48" w:rsidRPr="00607D49" w:rsidRDefault="00340F48" w:rsidP="00340F48">
      <w:pPr>
        <w:pStyle w:val="NormalWeb"/>
        <w:spacing w:before="0" w:beforeAutospacing="0" w:after="0" w:afterAutospacing="0"/>
        <w:jc w:val="both"/>
      </w:pPr>
    </w:p>
    <w:p w14:paraId="76F541E5" w14:textId="3FFCE23D" w:rsidR="006D4BD9" w:rsidRPr="00607D49" w:rsidRDefault="006D4BD9" w:rsidP="00340F48">
      <w:pPr>
        <w:pStyle w:val="NormalWeb"/>
        <w:spacing w:before="0" w:beforeAutospacing="0" w:after="0" w:afterAutospacing="0"/>
        <w:jc w:val="center"/>
      </w:pPr>
      <w:proofErr w:type="spellStart"/>
      <w:r w:rsidRPr="00607D49">
        <w:rPr>
          <w:rStyle w:val="Strong"/>
        </w:rPr>
        <w:t>Дөрөв</w:t>
      </w:r>
      <w:proofErr w:type="spellEnd"/>
      <w:r w:rsidRPr="00607D49">
        <w:rPr>
          <w:rStyle w:val="Strong"/>
        </w:rPr>
        <w:t xml:space="preserve">. </w:t>
      </w:r>
      <w:proofErr w:type="spellStart"/>
      <w:r w:rsidRPr="00607D49">
        <w:rPr>
          <w:rStyle w:val="Strong"/>
        </w:rPr>
        <w:t>Гомдол</w:t>
      </w:r>
      <w:proofErr w:type="spellEnd"/>
      <w:r w:rsidR="002779F1">
        <w:rPr>
          <w:rStyle w:val="Strong"/>
          <w:lang w:val="mn-MN"/>
        </w:rPr>
        <w:t xml:space="preserve"> </w:t>
      </w:r>
      <w:proofErr w:type="spellStart"/>
      <w:r w:rsidRPr="00607D49">
        <w:rPr>
          <w:rStyle w:val="Strong"/>
        </w:rPr>
        <w:t>гаргах</w:t>
      </w:r>
      <w:proofErr w:type="spellEnd"/>
      <w:r w:rsidRPr="00607D49">
        <w:rPr>
          <w:rStyle w:val="Strong"/>
        </w:rPr>
        <w:t xml:space="preserve">, </w:t>
      </w:r>
      <w:proofErr w:type="spellStart"/>
      <w:r w:rsidRPr="00607D49">
        <w:rPr>
          <w:rStyle w:val="Strong"/>
        </w:rPr>
        <w:t>түүнийг</w:t>
      </w:r>
      <w:proofErr w:type="spellEnd"/>
      <w:r w:rsidRPr="00607D49">
        <w:rPr>
          <w:b/>
          <w:bCs/>
        </w:rPr>
        <w:br/>
      </w:r>
      <w:r w:rsidRPr="00607D49">
        <w:rPr>
          <w:rStyle w:val="Strong"/>
        </w:rPr>
        <w:t xml:space="preserve">            </w:t>
      </w:r>
      <w:proofErr w:type="spellStart"/>
      <w:r w:rsidRPr="00607D49">
        <w:rPr>
          <w:rStyle w:val="Strong"/>
        </w:rPr>
        <w:t>хүлээн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авах</w:t>
      </w:r>
      <w:proofErr w:type="spellEnd"/>
      <w:r w:rsidRPr="00607D49">
        <w:rPr>
          <w:rStyle w:val="Strong"/>
        </w:rPr>
        <w:t xml:space="preserve">, </w:t>
      </w:r>
      <w:proofErr w:type="spellStart"/>
      <w:r w:rsidRPr="00607D49">
        <w:rPr>
          <w:rStyle w:val="Strong"/>
        </w:rPr>
        <w:t>татгалзах</w:t>
      </w:r>
      <w:proofErr w:type="spellEnd"/>
    </w:p>
    <w:p w14:paraId="39EDE63A" w14:textId="168EC6A5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4.1. </w:t>
      </w:r>
      <w:proofErr w:type="spellStart"/>
      <w:r w:rsidR="009A06E0" w:rsidRPr="00607D49">
        <w:t>Биржийн</w:t>
      </w:r>
      <w:proofErr w:type="spellEnd"/>
      <w:r w:rsidR="009A06E0" w:rsidRPr="00607D49">
        <w:t xml:space="preserve"> </w:t>
      </w:r>
      <w:proofErr w:type="spellStart"/>
      <w:r w:rsidR="009A06E0" w:rsidRPr="00607D49">
        <w:t>арилжаанд</w:t>
      </w:r>
      <w:proofErr w:type="spellEnd"/>
      <w:r w:rsidR="009A06E0" w:rsidRPr="00607D49">
        <w:t xml:space="preserve"> </w:t>
      </w:r>
      <w:proofErr w:type="spellStart"/>
      <w:r w:rsidR="009A06E0" w:rsidRPr="00607D49">
        <w:t>оролцогч</w:t>
      </w:r>
      <w:proofErr w:type="spellEnd"/>
      <w:r w:rsidR="009A06E0" w:rsidRPr="00607D49">
        <w:t xml:space="preserve"> </w:t>
      </w:r>
      <w:proofErr w:type="spellStart"/>
      <w:r w:rsidR="009A06E0" w:rsidRPr="00607D49">
        <w:t>нь</w:t>
      </w:r>
      <w:proofErr w:type="spellEnd"/>
      <w:r w:rsidR="009A06E0" w:rsidRPr="00607D49">
        <w:t xml:space="preserve"> </w:t>
      </w:r>
      <w:proofErr w:type="spellStart"/>
      <w:r w:rsidR="009A06E0" w:rsidRPr="00607D49">
        <w:t>биржийн</w:t>
      </w:r>
      <w:proofErr w:type="spellEnd"/>
      <w:r w:rsidR="009A06E0" w:rsidRPr="00607D49">
        <w:t xml:space="preserve"> </w:t>
      </w:r>
      <w:proofErr w:type="spellStart"/>
      <w:r w:rsidR="009A06E0" w:rsidRPr="00607D49">
        <w:t>арилжаатай</w:t>
      </w:r>
      <w:proofErr w:type="spellEnd"/>
      <w:r w:rsidR="009A06E0" w:rsidRPr="00607D49">
        <w:t xml:space="preserve"> </w:t>
      </w:r>
      <w:proofErr w:type="spellStart"/>
      <w:r w:rsidR="009A06E0" w:rsidRPr="00607D49">
        <w:t>холбоотой</w:t>
      </w:r>
      <w:proofErr w:type="spellEnd"/>
      <w:r w:rsidR="009A06E0" w:rsidRPr="00607D49">
        <w:t xml:space="preserve"> </w:t>
      </w:r>
      <w:proofErr w:type="spellStart"/>
      <w:r w:rsidR="009A06E0" w:rsidRPr="00607D49">
        <w:t>гомдлоо</w:t>
      </w:r>
      <w:proofErr w:type="spellEnd"/>
      <w:r w:rsidR="009A06E0" w:rsidRPr="00607D49">
        <w:t xml:space="preserve"> </w:t>
      </w:r>
      <w:proofErr w:type="spellStart"/>
      <w:r w:rsidR="009A06E0" w:rsidRPr="00607D49">
        <w:t>арилжаа</w:t>
      </w:r>
      <w:proofErr w:type="spellEnd"/>
      <w:r w:rsidR="009A06E0" w:rsidRPr="00607D49">
        <w:t xml:space="preserve"> </w:t>
      </w:r>
      <w:proofErr w:type="spellStart"/>
      <w:r w:rsidR="009A06E0" w:rsidRPr="00607D49">
        <w:t>хийгдсэнээс</w:t>
      </w:r>
      <w:proofErr w:type="spellEnd"/>
      <w:r w:rsidR="009A06E0" w:rsidRPr="00607D49">
        <w:t xml:space="preserve"> </w:t>
      </w:r>
      <w:proofErr w:type="spellStart"/>
      <w:r w:rsidR="009A06E0" w:rsidRPr="00607D49">
        <w:t>хойш</w:t>
      </w:r>
      <w:proofErr w:type="spellEnd"/>
      <w:r w:rsidR="009A06E0" w:rsidRPr="00607D49">
        <w:t xml:space="preserve"> 30 </w:t>
      </w:r>
      <w:proofErr w:type="spellStart"/>
      <w:r w:rsidR="009A06E0" w:rsidRPr="00607D49">
        <w:t>хоногийн</w:t>
      </w:r>
      <w:proofErr w:type="spellEnd"/>
      <w:r w:rsidR="009A06E0" w:rsidRPr="00607D49">
        <w:t xml:space="preserve"> </w:t>
      </w:r>
      <w:proofErr w:type="spellStart"/>
      <w:r w:rsidR="009A06E0" w:rsidRPr="00607D49">
        <w:t>дотор</w:t>
      </w:r>
      <w:proofErr w:type="spellEnd"/>
      <w:r w:rsidR="009A06E0" w:rsidRPr="00607D49">
        <w:t xml:space="preserve"> </w:t>
      </w:r>
      <w:proofErr w:type="spellStart"/>
      <w:r w:rsidR="009A06E0" w:rsidRPr="00607D49">
        <w:t>маргаан</w:t>
      </w:r>
      <w:proofErr w:type="spellEnd"/>
      <w:r w:rsidR="009A06E0" w:rsidRPr="00607D49">
        <w:t xml:space="preserve"> </w:t>
      </w:r>
      <w:proofErr w:type="spellStart"/>
      <w:r w:rsidR="009A06E0" w:rsidRPr="00607D49">
        <w:t>таслах</w:t>
      </w:r>
      <w:proofErr w:type="spellEnd"/>
      <w:r w:rsidR="009A06E0" w:rsidRPr="00607D49">
        <w:t xml:space="preserve"> </w:t>
      </w:r>
      <w:proofErr w:type="spellStart"/>
      <w:r w:rsidR="009A06E0" w:rsidRPr="00607D49">
        <w:t>зөвлөлд</w:t>
      </w:r>
      <w:proofErr w:type="spellEnd"/>
      <w:r w:rsidR="009A06E0" w:rsidRPr="00607D49">
        <w:t xml:space="preserve"> </w:t>
      </w:r>
      <w:proofErr w:type="spellStart"/>
      <w:r w:rsidR="009A06E0" w:rsidRPr="00607D49">
        <w:t>гаргана</w:t>
      </w:r>
      <w:proofErr w:type="spellEnd"/>
      <w:r w:rsidR="009A06E0" w:rsidRPr="00607D49">
        <w:t>.</w:t>
      </w:r>
    </w:p>
    <w:p w14:paraId="7D9DDA39" w14:textId="007C0581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4.2. </w:t>
      </w:r>
      <w:proofErr w:type="spellStart"/>
      <w:r w:rsidRPr="00607D49">
        <w:t>Гомдол</w:t>
      </w:r>
      <w:proofErr w:type="spellEnd"/>
      <w:r w:rsidR="004851F3" w:rsidRPr="00607D49">
        <w:rPr>
          <w:lang w:val="mn-MN"/>
        </w:rPr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Иргэдээс</w:t>
      </w:r>
      <w:proofErr w:type="spellEnd"/>
      <w:r w:rsidRPr="00607D49">
        <w:t xml:space="preserve"> </w:t>
      </w:r>
      <w:proofErr w:type="spellStart"/>
      <w:r w:rsidRPr="00607D49">
        <w:t>төрийн</w:t>
      </w:r>
      <w:proofErr w:type="spellEnd"/>
      <w:r w:rsidRPr="00607D49">
        <w:t xml:space="preserve"> </w:t>
      </w:r>
      <w:proofErr w:type="spellStart"/>
      <w:r w:rsidRPr="00607D49">
        <w:t>байгууллага</w:t>
      </w:r>
      <w:proofErr w:type="spellEnd"/>
      <w:r w:rsidRPr="00607D49">
        <w:t xml:space="preserve">, </w:t>
      </w:r>
      <w:proofErr w:type="spellStart"/>
      <w:r w:rsidRPr="00607D49">
        <w:t>албан</w:t>
      </w:r>
      <w:proofErr w:type="spellEnd"/>
      <w:r w:rsidRPr="00607D49">
        <w:t xml:space="preserve"> </w:t>
      </w:r>
      <w:proofErr w:type="spellStart"/>
      <w:r w:rsidRPr="00607D49">
        <w:t>тушаалтанд</w:t>
      </w:r>
      <w:proofErr w:type="spellEnd"/>
      <w:r w:rsidRPr="00607D49">
        <w:t xml:space="preserve"> </w:t>
      </w:r>
      <w:proofErr w:type="spellStart"/>
      <w:r w:rsidRPr="00607D49">
        <w:t>гаргасан</w:t>
      </w:r>
      <w:proofErr w:type="spellEnd"/>
      <w:r w:rsidRPr="00607D49">
        <w:t xml:space="preserve"> </w:t>
      </w:r>
      <w:proofErr w:type="spellStart"/>
      <w:r w:rsidRPr="00607D49">
        <w:t>өргөдөл</w:t>
      </w:r>
      <w:proofErr w:type="spellEnd"/>
      <w:r w:rsidRPr="00607D49">
        <w:t xml:space="preserve">, </w:t>
      </w:r>
      <w:proofErr w:type="spellStart"/>
      <w:r w:rsidRPr="00607D49">
        <w:t>гомдлыг</w:t>
      </w:r>
      <w:proofErr w:type="spellEnd"/>
      <w:r w:rsidRPr="00607D49">
        <w:t xml:space="preserve"> </w:t>
      </w:r>
      <w:proofErr w:type="spellStart"/>
      <w:r w:rsidRPr="00607D49">
        <w:t>шийдвэрлэх</w:t>
      </w:r>
      <w:proofErr w:type="spellEnd"/>
      <w:r w:rsidRPr="00607D49">
        <w:t xml:space="preserve"> </w:t>
      </w:r>
      <w:proofErr w:type="spellStart"/>
      <w:r w:rsidRPr="00607D49">
        <w:t>тухай</w:t>
      </w:r>
      <w:proofErr w:type="spellEnd"/>
      <w:r w:rsidRPr="00607D49">
        <w:t xml:space="preserve"> </w:t>
      </w:r>
      <w:proofErr w:type="spellStart"/>
      <w:r w:rsidRPr="00607D49">
        <w:t>хуулийн</w:t>
      </w:r>
      <w:proofErr w:type="spellEnd"/>
      <w:r w:rsidRPr="00607D49">
        <w:t xml:space="preserve"> 10 </w:t>
      </w:r>
      <w:proofErr w:type="spellStart"/>
      <w:r w:rsidRPr="00607D49">
        <w:t>дугаар</w:t>
      </w:r>
      <w:proofErr w:type="spellEnd"/>
      <w:r w:rsidRPr="00607D49">
        <w:t xml:space="preserve"> </w:t>
      </w:r>
      <w:proofErr w:type="spellStart"/>
      <w:r w:rsidRPr="00607D49">
        <w:t>зүйлд</w:t>
      </w:r>
      <w:proofErr w:type="spellEnd"/>
      <w:r w:rsidRPr="00607D49">
        <w:t xml:space="preserve"> </w:t>
      </w:r>
      <w:proofErr w:type="spellStart"/>
      <w:r w:rsidRPr="00607D49">
        <w:t>заасан</w:t>
      </w:r>
      <w:proofErr w:type="spellEnd"/>
      <w:r w:rsidRPr="00607D49">
        <w:t xml:space="preserve"> </w:t>
      </w:r>
      <w:proofErr w:type="spellStart"/>
      <w:r w:rsidRPr="00607D49">
        <w:t>шаардлагыг</w:t>
      </w:r>
      <w:proofErr w:type="spellEnd"/>
      <w:r w:rsidRPr="00607D49">
        <w:t xml:space="preserve"> </w:t>
      </w:r>
      <w:proofErr w:type="spellStart"/>
      <w:r w:rsidRPr="00607D49">
        <w:t>хангасан</w:t>
      </w:r>
      <w:proofErr w:type="spellEnd"/>
      <w:r w:rsidRPr="00607D49">
        <w:t xml:space="preserve"> </w:t>
      </w:r>
      <w:proofErr w:type="spellStart"/>
      <w:r w:rsidRPr="00607D49">
        <w:t>байна</w:t>
      </w:r>
      <w:proofErr w:type="spellEnd"/>
      <w:r w:rsidRPr="00607D49">
        <w:t>.</w:t>
      </w:r>
    </w:p>
    <w:p w14:paraId="2BC9B57E" w14:textId="2E51A228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4.3. </w:t>
      </w:r>
      <w:proofErr w:type="spellStart"/>
      <w:r w:rsidRPr="00607D49">
        <w:t>Гомдол</w:t>
      </w:r>
      <w:proofErr w:type="spellEnd"/>
      <w:r w:rsidR="004851F3" w:rsidRPr="00607D49">
        <w:rPr>
          <w:lang w:val="mn-MN"/>
        </w:rPr>
        <w:t xml:space="preserve">д </w:t>
      </w:r>
      <w:proofErr w:type="spellStart"/>
      <w:r w:rsidRPr="00607D49">
        <w:t>дараахь</w:t>
      </w:r>
      <w:proofErr w:type="spellEnd"/>
      <w:r w:rsidRPr="00607D49">
        <w:t xml:space="preserve"> </w:t>
      </w:r>
      <w:proofErr w:type="spellStart"/>
      <w:r w:rsidRPr="00607D49">
        <w:t>мэдээллийг</w:t>
      </w:r>
      <w:proofErr w:type="spellEnd"/>
      <w:r w:rsidRPr="00607D49">
        <w:t xml:space="preserve"> </w:t>
      </w:r>
      <w:proofErr w:type="spellStart"/>
      <w:r w:rsidRPr="00607D49">
        <w:t>тусгана</w:t>
      </w:r>
      <w:proofErr w:type="spellEnd"/>
      <w:r w:rsidRPr="00607D49">
        <w:t>:</w:t>
      </w:r>
    </w:p>
    <w:p w14:paraId="7444751E" w14:textId="5FEA38C9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4.3.1. </w:t>
      </w:r>
      <w:proofErr w:type="spellStart"/>
      <w:r w:rsidRPr="00607D49">
        <w:t>гомд</w:t>
      </w:r>
      <w:proofErr w:type="spellEnd"/>
      <w:r w:rsidR="004851F3" w:rsidRPr="00607D49">
        <w:rPr>
          <w:lang w:val="mn-MN"/>
        </w:rPr>
        <w:t xml:space="preserve">олыг </w:t>
      </w:r>
      <w:proofErr w:type="spellStart"/>
      <w:r w:rsidRPr="00607D49">
        <w:t>аль</w:t>
      </w:r>
      <w:proofErr w:type="spellEnd"/>
      <w:r w:rsidRPr="00607D49">
        <w:t xml:space="preserve">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зөвлөлд</w:t>
      </w:r>
      <w:proofErr w:type="spellEnd"/>
      <w:r w:rsidRPr="00607D49">
        <w:t xml:space="preserve"> </w:t>
      </w:r>
      <w:proofErr w:type="spellStart"/>
      <w:r w:rsidRPr="00607D49">
        <w:t>гаргаж</w:t>
      </w:r>
      <w:proofErr w:type="spellEnd"/>
      <w:r w:rsidRPr="00607D49">
        <w:t xml:space="preserve"> </w:t>
      </w:r>
      <w:proofErr w:type="spellStart"/>
      <w:proofErr w:type="gramStart"/>
      <w:r w:rsidRPr="00607D49">
        <w:t>байгаа</w:t>
      </w:r>
      <w:proofErr w:type="spellEnd"/>
      <w:r w:rsidRPr="00607D49">
        <w:t>;</w:t>
      </w:r>
      <w:proofErr w:type="gramEnd"/>
    </w:p>
    <w:p w14:paraId="014DF1A5" w14:textId="0DD29A8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4.3.2. </w:t>
      </w:r>
      <w:proofErr w:type="spellStart"/>
      <w:r w:rsidRPr="00607D49">
        <w:t>гомдол</w:t>
      </w:r>
      <w:proofErr w:type="spellEnd"/>
      <w:r w:rsidR="004851F3" w:rsidRPr="00607D49">
        <w:rPr>
          <w:lang w:val="mn-MN"/>
        </w:rPr>
        <w:t xml:space="preserve"> </w:t>
      </w:r>
      <w:proofErr w:type="spellStart"/>
      <w:r w:rsidRPr="00607D49">
        <w:t>гаргагчийн</w:t>
      </w:r>
      <w:proofErr w:type="spellEnd"/>
      <w:r w:rsidRPr="00607D49">
        <w:t xml:space="preserve"> </w:t>
      </w:r>
      <w:proofErr w:type="spellStart"/>
      <w:r w:rsidRPr="00607D49">
        <w:t>нэр</w:t>
      </w:r>
      <w:proofErr w:type="spellEnd"/>
      <w:r w:rsidRPr="00607D49">
        <w:t xml:space="preserve">, </w:t>
      </w:r>
      <w:proofErr w:type="spellStart"/>
      <w:r w:rsidRPr="00607D49">
        <w:t>оршин</w:t>
      </w:r>
      <w:proofErr w:type="spellEnd"/>
      <w:r w:rsidRPr="00607D49">
        <w:t xml:space="preserve"> </w:t>
      </w:r>
      <w:proofErr w:type="spellStart"/>
      <w:r w:rsidRPr="00607D49">
        <w:t>суугаа</w:t>
      </w:r>
      <w:proofErr w:type="spellEnd"/>
      <w:r w:rsidRPr="00607D49">
        <w:t xml:space="preserve"> </w:t>
      </w:r>
      <w:proofErr w:type="spellStart"/>
      <w:r w:rsidRPr="00607D49">
        <w:t>газрын</w:t>
      </w:r>
      <w:proofErr w:type="spellEnd"/>
      <w:r w:rsidRPr="00607D49">
        <w:t xml:space="preserve"> </w:t>
      </w:r>
      <w:proofErr w:type="spellStart"/>
      <w:r w:rsidRPr="00607D49">
        <w:t>хаяг</w:t>
      </w:r>
      <w:proofErr w:type="spellEnd"/>
      <w:r w:rsidRPr="00607D49">
        <w:t xml:space="preserve">, </w:t>
      </w:r>
      <w:proofErr w:type="spellStart"/>
      <w:r w:rsidRPr="00607D49">
        <w:t>хуулийн</w:t>
      </w:r>
      <w:proofErr w:type="spellEnd"/>
      <w:r w:rsidRPr="00607D49">
        <w:t xml:space="preserve"> </w:t>
      </w:r>
      <w:proofErr w:type="spellStart"/>
      <w:r w:rsidRPr="00607D49">
        <w:t>этгээд</w:t>
      </w:r>
      <w:proofErr w:type="spellEnd"/>
      <w:r w:rsidRPr="00607D49">
        <w:t xml:space="preserve"> </w:t>
      </w:r>
      <w:proofErr w:type="spellStart"/>
      <w:r w:rsidRPr="00607D49">
        <w:t>бол</w:t>
      </w:r>
      <w:proofErr w:type="spellEnd"/>
      <w:r w:rsidRPr="00607D49">
        <w:t xml:space="preserve"> </w:t>
      </w:r>
      <w:proofErr w:type="spellStart"/>
      <w:r w:rsidRPr="00607D49">
        <w:t>нэр</w:t>
      </w:r>
      <w:proofErr w:type="spellEnd"/>
      <w:r w:rsidRPr="00607D49">
        <w:t xml:space="preserve">, </w:t>
      </w:r>
      <w:proofErr w:type="spellStart"/>
      <w:r w:rsidRPr="00607D49">
        <w:t>оршин</w:t>
      </w:r>
      <w:proofErr w:type="spellEnd"/>
      <w:r w:rsidRPr="00607D49">
        <w:t xml:space="preserve"> </w:t>
      </w:r>
      <w:proofErr w:type="spellStart"/>
      <w:r w:rsidRPr="00607D49">
        <w:t>байгаа</w:t>
      </w:r>
      <w:proofErr w:type="spellEnd"/>
      <w:r w:rsidRPr="00607D49">
        <w:t xml:space="preserve"> </w:t>
      </w:r>
      <w:proofErr w:type="spellStart"/>
      <w:r w:rsidRPr="00607D49">
        <w:t>газрын</w:t>
      </w:r>
      <w:proofErr w:type="spellEnd"/>
      <w:r w:rsidRPr="00607D49">
        <w:t xml:space="preserve"> </w:t>
      </w:r>
      <w:proofErr w:type="spellStart"/>
      <w:proofErr w:type="gramStart"/>
      <w:r w:rsidRPr="00607D49">
        <w:t>хаяг</w:t>
      </w:r>
      <w:proofErr w:type="spellEnd"/>
      <w:r w:rsidRPr="00607D49">
        <w:t>;</w:t>
      </w:r>
      <w:proofErr w:type="gramEnd"/>
    </w:p>
    <w:p w14:paraId="263BF03B" w14:textId="7CE5942E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4.3.3. </w:t>
      </w:r>
      <w:r w:rsidR="004851F3" w:rsidRPr="00607D49">
        <w:rPr>
          <w:lang w:val="mn-MN"/>
        </w:rPr>
        <w:t xml:space="preserve">гомдолд холбогдогч буюу </w:t>
      </w:r>
      <w:proofErr w:type="spellStart"/>
      <w:r w:rsidRPr="00607D49">
        <w:t>хариуцагчийн</w:t>
      </w:r>
      <w:proofErr w:type="spellEnd"/>
      <w:r w:rsidRPr="00607D49">
        <w:t xml:space="preserve"> </w:t>
      </w:r>
      <w:proofErr w:type="spellStart"/>
      <w:r w:rsidRPr="00607D49">
        <w:t>нэр</w:t>
      </w:r>
      <w:proofErr w:type="spellEnd"/>
      <w:r w:rsidRPr="00607D49">
        <w:t xml:space="preserve">, </w:t>
      </w:r>
      <w:proofErr w:type="spellStart"/>
      <w:r w:rsidRPr="00607D49">
        <w:t>оршин</w:t>
      </w:r>
      <w:proofErr w:type="spellEnd"/>
      <w:r w:rsidRPr="00607D49">
        <w:t xml:space="preserve"> </w:t>
      </w:r>
      <w:proofErr w:type="spellStart"/>
      <w:r w:rsidRPr="00607D49">
        <w:t>байгаа</w:t>
      </w:r>
      <w:proofErr w:type="spellEnd"/>
      <w:r w:rsidRPr="00607D49">
        <w:t xml:space="preserve"> </w:t>
      </w:r>
      <w:proofErr w:type="spellStart"/>
      <w:r w:rsidRPr="00607D49">
        <w:t>газрын</w:t>
      </w:r>
      <w:proofErr w:type="spellEnd"/>
      <w:r w:rsidRPr="00607D49">
        <w:t xml:space="preserve"> </w:t>
      </w:r>
      <w:proofErr w:type="spellStart"/>
      <w:r w:rsidRPr="00607D49">
        <w:t>хаяг</w:t>
      </w:r>
      <w:proofErr w:type="spellEnd"/>
      <w:r w:rsidRPr="00607D49">
        <w:t>;</w:t>
      </w:r>
    </w:p>
    <w:p w14:paraId="647BBE21" w14:textId="6617A5F9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4.3.4. </w:t>
      </w:r>
      <w:proofErr w:type="spellStart"/>
      <w:r w:rsidRPr="00607D49">
        <w:t>гомд</w:t>
      </w:r>
      <w:proofErr w:type="spellEnd"/>
      <w:r w:rsidR="004851F3" w:rsidRPr="00607D49">
        <w:rPr>
          <w:lang w:val="mn-MN"/>
        </w:rPr>
        <w:t xml:space="preserve">лын </w:t>
      </w:r>
      <w:proofErr w:type="spellStart"/>
      <w:r w:rsidRPr="00607D49">
        <w:t>шаардлага</w:t>
      </w:r>
      <w:proofErr w:type="spellEnd"/>
      <w:r w:rsidRPr="00607D49">
        <w:t xml:space="preserve">, </w:t>
      </w:r>
      <w:proofErr w:type="spellStart"/>
      <w:r w:rsidRPr="00607D49">
        <w:t>түүний</w:t>
      </w:r>
      <w:proofErr w:type="spellEnd"/>
      <w:r w:rsidRPr="00607D49">
        <w:t xml:space="preserve"> </w:t>
      </w:r>
      <w:proofErr w:type="spellStart"/>
      <w:proofErr w:type="gramStart"/>
      <w:r w:rsidRPr="00607D49">
        <w:t>үндэслэл</w:t>
      </w:r>
      <w:proofErr w:type="spellEnd"/>
      <w:r w:rsidRPr="00607D49">
        <w:t>;</w:t>
      </w:r>
      <w:proofErr w:type="gramEnd"/>
    </w:p>
    <w:p w14:paraId="7A39F441" w14:textId="7777777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4.3.5. </w:t>
      </w:r>
      <w:proofErr w:type="spellStart"/>
      <w:r w:rsidRPr="00607D49">
        <w:t>хавсаргасан</w:t>
      </w:r>
      <w:proofErr w:type="spellEnd"/>
      <w:r w:rsidRPr="00607D49">
        <w:t xml:space="preserve"> </w:t>
      </w:r>
      <w:proofErr w:type="spellStart"/>
      <w:r w:rsidRPr="00607D49">
        <w:t>баримт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proofErr w:type="gramStart"/>
      <w:r w:rsidRPr="00607D49">
        <w:t>жагсаалт</w:t>
      </w:r>
      <w:proofErr w:type="spellEnd"/>
      <w:r w:rsidRPr="00607D49">
        <w:t>;</w:t>
      </w:r>
      <w:proofErr w:type="gramEnd"/>
    </w:p>
    <w:p w14:paraId="1C5C584D" w14:textId="7777777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4.3.6. </w:t>
      </w:r>
      <w:proofErr w:type="spellStart"/>
      <w:r w:rsidRPr="00607D49">
        <w:t>холбоо</w:t>
      </w:r>
      <w:proofErr w:type="spellEnd"/>
      <w:r w:rsidRPr="00607D49">
        <w:t xml:space="preserve"> </w:t>
      </w:r>
      <w:proofErr w:type="spellStart"/>
      <w:r w:rsidRPr="00607D49">
        <w:t>барих</w:t>
      </w:r>
      <w:proofErr w:type="spellEnd"/>
      <w:r w:rsidRPr="00607D49">
        <w:t xml:space="preserve"> </w:t>
      </w:r>
      <w:proofErr w:type="spellStart"/>
      <w:r w:rsidRPr="00607D49">
        <w:t>утас</w:t>
      </w:r>
      <w:proofErr w:type="spellEnd"/>
      <w:r w:rsidRPr="00607D49">
        <w:t xml:space="preserve">, </w:t>
      </w:r>
      <w:proofErr w:type="spellStart"/>
      <w:r w:rsidRPr="00607D49">
        <w:t>факсын</w:t>
      </w:r>
      <w:proofErr w:type="spellEnd"/>
      <w:r w:rsidRPr="00607D49">
        <w:t xml:space="preserve"> </w:t>
      </w:r>
      <w:proofErr w:type="spellStart"/>
      <w:r w:rsidRPr="00607D49">
        <w:t>дугаар</w:t>
      </w:r>
      <w:proofErr w:type="spellEnd"/>
      <w:r w:rsidRPr="00607D49">
        <w:t xml:space="preserve">, </w:t>
      </w:r>
      <w:proofErr w:type="spellStart"/>
      <w:r w:rsidRPr="00607D49">
        <w:t>цахим</w:t>
      </w:r>
      <w:proofErr w:type="spellEnd"/>
      <w:r w:rsidRPr="00607D49">
        <w:t xml:space="preserve"> </w:t>
      </w:r>
      <w:proofErr w:type="spellStart"/>
      <w:r w:rsidRPr="00607D49">
        <w:t>шуудангийн</w:t>
      </w:r>
      <w:proofErr w:type="spellEnd"/>
      <w:r w:rsidRPr="00607D49">
        <w:t xml:space="preserve"> </w:t>
      </w:r>
      <w:proofErr w:type="spellStart"/>
      <w:r w:rsidRPr="00607D49">
        <w:t>хаяг</w:t>
      </w:r>
      <w:proofErr w:type="spellEnd"/>
      <w:r w:rsidRPr="00607D49">
        <w:t>.</w:t>
      </w:r>
    </w:p>
    <w:p w14:paraId="1DB45106" w14:textId="7777777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4.4. </w:t>
      </w:r>
      <w:proofErr w:type="spellStart"/>
      <w:r w:rsidRPr="00607D49">
        <w:t>Гомдолд</w:t>
      </w:r>
      <w:proofErr w:type="spellEnd"/>
      <w:r w:rsidRPr="00607D49">
        <w:t xml:space="preserve"> </w:t>
      </w:r>
      <w:proofErr w:type="spellStart"/>
      <w:r w:rsidRPr="00607D49">
        <w:t>дараахь</w:t>
      </w:r>
      <w:proofErr w:type="spellEnd"/>
      <w:r w:rsidRPr="00607D49">
        <w:t xml:space="preserve"> </w:t>
      </w:r>
      <w:proofErr w:type="spellStart"/>
      <w:r w:rsidRPr="00607D49">
        <w:t>нотлох</w:t>
      </w:r>
      <w:proofErr w:type="spellEnd"/>
      <w:r w:rsidRPr="00607D49">
        <w:t xml:space="preserve"> </w:t>
      </w:r>
      <w:proofErr w:type="spellStart"/>
      <w:r w:rsidRPr="00607D49">
        <w:t>баримт</w:t>
      </w:r>
      <w:proofErr w:type="spellEnd"/>
      <w:r w:rsidRPr="00607D49">
        <w:t xml:space="preserve"> </w:t>
      </w:r>
      <w:proofErr w:type="spellStart"/>
      <w:r w:rsidRPr="00607D49">
        <w:t>бичгийг</w:t>
      </w:r>
      <w:proofErr w:type="spellEnd"/>
      <w:r w:rsidRPr="00607D49">
        <w:t xml:space="preserve"> </w:t>
      </w:r>
      <w:proofErr w:type="spellStart"/>
      <w:r w:rsidRPr="00607D49">
        <w:t>хавсаргана</w:t>
      </w:r>
      <w:proofErr w:type="spellEnd"/>
      <w:r w:rsidRPr="00607D49">
        <w:t>:</w:t>
      </w:r>
    </w:p>
    <w:p w14:paraId="29951EDC" w14:textId="3EC5D6B2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4.4.1. </w:t>
      </w:r>
      <w:proofErr w:type="spellStart"/>
      <w:r w:rsidRPr="00607D49">
        <w:t>итгэмжлэгдсэн</w:t>
      </w:r>
      <w:proofErr w:type="spellEnd"/>
      <w:r w:rsidRPr="00607D49">
        <w:t xml:space="preserve"> </w:t>
      </w:r>
      <w:proofErr w:type="spellStart"/>
      <w:r w:rsidRPr="00607D49">
        <w:t>төлөөлөгч</w:t>
      </w:r>
      <w:proofErr w:type="spellEnd"/>
      <w:r w:rsidR="00A22DEE" w:rsidRPr="00607D49">
        <w:rPr>
          <w:lang w:val="mn-MN"/>
        </w:rPr>
        <w:t xml:space="preserve"> </w:t>
      </w:r>
      <w:proofErr w:type="spellStart"/>
      <w:r w:rsidRPr="00607D49">
        <w:t>гомдол</w:t>
      </w:r>
      <w:proofErr w:type="spellEnd"/>
      <w:r w:rsidRPr="00607D49">
        <w:t xml:space="preserve"> </w:t>
      </w:r>
      <w:proofErr w:type="spellStart"/>
      <w:r w:rsidRPr="00607D49">
        <w:t>гаргасан</w:t>
      </w:r>
      <w:proofErr w:type="spellEnd"/>
      <w:r w:rsidRPr="00607D49">
        <w:t xml:space="preserve"> </w:t>
      </w:r>
      <w:proofErr w:type="spellStart"/>
      <w:r w:rsidRPr="00607D49">
        <w:t>бол</w:t>
      </w:r>
      <w:proofErr w:type="spellEnd"/>
      <w:r w:rsidRPr="00607D49">
        <w:t xml:space="preserve"> </w:t>
      </w:r>
      <w:proofErr w:type="spellStart"/>
      <w:r w:rsidRPr="00607D49">
        <w:t>төлөөлөх</w:t>
      </w:r>
      <w:proofErr w:type="spellEnd"/>
      <w:r w:rsidRPr="00607D49">
        <w:t xml:space="preserve"> </w:t>
      </w:r>
      <w:proofErr w:type="spellStart"/>
      <w:r w:rsidRPr="00607D49">
        <w:t>эрх</w:t>
      </w:r>
      <w:proofErr w:type="spellEnd"/>
      <w:r w:rsidRPr="00607D49">
        <w:t xml:space="preserve"> </w:t>
      </w:r>
      <w:proofErr w:type="spellStart"/>
      <w:r w:rsidRPr="00607D49">
        <w:t>олгосон</w:t>
      </w:r>
      <w:proofErr w:type="spellEnd"/>
      <w:r w:rsidRPr="00607D49">
        <w:t xml:space="preserve"> </w:t>
      </w:r>
      <w:proofErr w:type="spellStart"/>
      <w:r w:rsidRPr="00607D49">
        <w:t>баримт</w:t>
      </w:r>
      <w:proofErr w:type="spellEnd"/>
      <w:r w:rsidRPr="00607D49">
        <w:t xml:space="preserve"> </w:t>
      </w:r>
      <w:proofErr w:type="spellStart"/>
      <w:r w:rsidRPr="00607D49">
        <w:t>бичиг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proofErr w:type="gramStart"/>
      <w:r w:rsidRPr="00607D49">
        <w:t>итгэмжлэл</w:t>
      </w:r>
      <w:proofErr w:type="spellEnd"/>
      <w:r w:rsidRPr="00607D49">
        <w:t>;</w:t>
      </w:r>
      <w:proofErr w:type="gramEnd"/>
    </w:p>
    <w:p w14:paraId="63F06976" w14:textId="1C698DF8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       4.4.</w:t>
      </w:r>
      <w:r w:rsidR="00111B08">
        <w:rPr>
          <w:lang w:val="mn-MN"/>
        </w:rPr>
        <w:t>2</w:t>
      </w:r>
      <w:r w:rsidRPr="00607D49">
        <w:t xml:space="preserve">. </w:t>
      </w:r>
      <w:proofErr w:type="spellStart"/>
      <w:r w:rsidRPr="00607D49">
        <w:t>гомдлын</w:t>
      </w:r>
      <w:proofErr w:type="spellEnd"/>
      <w:r w:rsidRPr="00607D49">
        <w:t xml:space="preserve"> </w:t>
      </w:r>
      <w:proofErr w:type="spellStart"/>
      <w:r w:rsidRPr="00607D49">
        <w:t>шаардлага</w:t>
      </w:r>
      <w:proofErr w:type="spellEnd"/>
      <w:r w:rsidRPr="00607D49">
        <w:t xml:space="preserve">, </w:t>
      </w:r>
      <w:proofErr w:type="spellStart"/>
      <w:r w:rsidRPr="00607D49">
        <w:t>үндэслэлийн</w:t>
      </w:r>
      <w:proofErr w:type="spellEnd"/>
      <w:r w:rsidRPr="00607D49">
        <w:t xml:space="preserve"> </w:t>
      </w:r>
      <w:proofErr w:type="spellStart"/>
      <w:r w:rsidRPr="00607D49">
        <w:t>нотлох</w:t>
      </w:r>
      <w:proofErr w:type="spellEnd"/>
      <w:r w:rsidRPr="00607D49">
        <w:t xml:space="preserve"> </w:t>
      </w:r>
      <w:proofErr w:type="spellStart"/>
      <w:r w:rsidRPr="00607D49">
        <w:t>баримтыг</w:t>
      </w:r>
      <w:proofErr w:type="spellEnd"/>
      <w:r w:rsidRPr="00607D49">
        <w:t xml:space="preserve"> </w:t>
      </w:r>
      <w:proofErr w:type="spellStart"/>
      <w:r w:rsidRPr="00607D49">
        <w:t>цаасан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r w:rsidRPr="00607D49">
        <w:t>цахим</w:t>
      </w:r>
      <w:proofErr w:type="spellEnd"/>
      <w:r w:rsidRPr="00607D49">
        <w:t xml:space="preserve"> </w:t>
      </w:r>
      <w:proofErr w:type="spellStart"/>
      <w:r w:rsidRPr="00607D49">
        <w:t>хэлбэрээр</w:t>
      </w:r>
      <w:proofErr w:type="spellEnd"/>
      <w:r w:rsidRPr="00607D49">
        <w:t xml:space="preserve"> (</w:t>
      </w:r>
      <w:proofErr w:type="spellStart"/>
      <w:r w:rsidRPr="00607D49">
        <w:t>цахим</w:t>
      </w:r>
      <w:proofErr w:type="spellEnd"/>
      <w:r w:rsidRPr="00607D49">
        <w:t xml:space="preserve"> </w:t>
      </w:r>
      <w:proofErr w:type="spellStart"/>
      <w:r w:rsidRPr="00607D49">
        <w:t>шуудангаар</w:t>
      </w:r>
      <w:proofErr w:type="spellEnd"/>
      <w:r w:rsidRPr="00607D49">
        <w:t xml:space="preserve"> </w:t>
      </w:r>
      <w:proofErr w:type="spellStart"/>
      <w:r w:rsidRPr="00607D49">
        <w:t>хүргүүлнэ</w:t>
      </w:r>
      <w:proofErr w:type="spellEnd"/>
      <w:r w:rsidRPr="00607D49">
        <w:t>).</w:t>
      </w:r>
    </w:p>
    <w:p w14:paraId="190ACE61" w14:textId="2CFEDE64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4.5. </w:t>
      </w:r>
      <w:proofErr w:type="spellStart"/>
      <w:r w:rsidRPr="00607D49">
        <w:t>Гомд</w:t>
      </w:r>
      <w:proofErr w:type="spellEnd"/>
      <w:r w:rsidR="002779F1">
        <w:rPr>
          <w:lang w:val="mn-MN"/>
        </w:rPr>
        <w:t xml:space="preserve">лыг </w:t>
      </w:r>
      <w:proofErr w:type="spellStart"/>
      <w:r w:rsidRPr="00607D49">
        <w:t>хүлээн</w:t>
      </w:r>
      <w:proofErr w:type="spellEnd"/>
      <w:r w:rsidRPr="00607D49">
        <w:t xml:space="preserve"> </w:t>
      </w:r>
      <w:proofErr w:type="spellStart"/>
      <w:r w:rsidRPr="00607D49">
        <w:t>авахдаа</w:t>
      </w:r>
      <w:proofErr w:type="spellEnd"/>
      <w:r w:rsidRPr="00607D49">
        <w:t xml:space="preserve"> </w:t>
      </w:r>
      <w:proofErr w:type="spellStart"/>
      <w:r w:rsidRPr="00607D49">
        <w:t>дараахь</w:t>
      </w:r>
      <w:proofErr w:type="spellEnd"/>
      <w:r w:rsidRPr="00607D49">
        <w:t xml:space="preserve"> </w:t>
      </w:r>
      <w:proofErr w:type="spellStart"/>
      <w:r w:rsidRPr="00607D49">
        <w:t>үйл</w:t>
      </w:r>
      <w:proofErr w:type="spellEnd"/>
      <w:r w:rsidRPr="00607D49">
        <w:t xml:space="preserve"> </w:t>
      </w:r>
      <w:proofErr w:type="spellStart"/>
      <w:r w:rsidRPr="00607D49">
        <w:t>ажиллагааг</w:t>
      </w:r>
      <w:proofErr w:type="spellEnd"/>
      <w:r w:rsidRPr="00607D49">
        <w:t xml:space="preserve"> </w:t>
      </w:r>
      <w:proofErr w:type="spellStart"/>
      <w:r w:rsidRPr="00607D49">
        <w:t>хэрэгжүүлнэ</w:t>
      </w:r>
      <w:proofErr w:type="spellEnd"/>
      <w:r w:rsidRPr="00607D49">
        <w:t>:</w:t>
      </w:r>
    </w:p>
    <w:p w14:paraId="4E9C120A" w14:textId="532CBA8D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4.5.1. </w:t>
      </w:r>
      <w:proofErr w:type="spellStart"/>
      <w:r w:rsidRPr="00607D49">
        <w:t>гомд</w:t>
      </w:r>
      <w:proofErr w:type="spellEnd"/>
      <w:r w:rsidR="006E13D7" w:rsidRPr="00607D49">
        <w:rPr>
          <w:lang w:val="mn-MN"/>
        </w:rPr>
        <w:t xml:space="preserve">лыг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хүлээн</w:t>
      </w:r>
      <w:proofErr w:type="spellEnd"/>
      <w:r w:rsidRPr="00607D49">
        <w:t xml:space="preserve"> </w:t>
      </w:r>
      <w:proofErr w:type="spellStart"/>
      <w:r w:rsidRPr="00607D49">
        <w:t>авч</w:t>
      </w:r>
      <w:proofErr w:type="spellEnd"/>
      <w:r w:rsidRPr="00607D49">
        <w:t xml:space="preserve">, </w:t>
      </w:r>
      <w:proofErr w:type="spellStart"/>
      <w:r w:rsidRPr="00607D49">
        <w:t>хүлээн</w:t>
      </w:r>
      <w:proofErr w:type="spellEnd"/>
      <w:r w:rsidRPr="00607D49">
        <w:t xml:space="preserve"> </w:t>
      </w:r>
      <w:proofErr w:type="spellStart"/>
      <w:r w:rsidRPr="00607D49">
        <w:t>авсан</w:t>
      </w:r>
      <w:proofErr w:type="spellEnd"/>
      <w:r w:rsidRPr="00607D49">
        <w:t xml:space="preserve"> </w:t>
      </w:r>
      <w:proofErr w:type="spellStart"/>
      <w:r w:rsidRPr="00607D49">
        <w:t>огноо</w:t>
      </w:r>
      <w:proofErr w:type="spellEnd"/>
      <w:r w:rsidRPr="00607D49">
        <w:t xml:space="preserve">, </w:t>
      </w:r>
      <w:proofErr w:type="spellStart"/>
      <w:r w:rsidRPr="00607D49">
        <w:t>цаг</w:t>
      </w:r>
      <w:proofErr w:type="spellEnd"/>
      <w:r w:rsidRPr="00607D49">
        <w:t xml:space="preserve">, </w:t>
      </w:r>
      <w:proofErr w:type="spellStart"/>
      <w:r w:rsidRPr="00607D49">
        <w:t>минут</w:t>
      </w:r>
      <w:proofErr w:type="spellEnd"/>
      <w:r w:rsidRPr="00607D49">
        <w:t xml:space="preserve">, </w:t>
      </w:r>
      <w:proofErr w:type="spellStart"/>
      <w:r w:rsidRPr="00607D49">
        <w:t>хавсаргасан</w:t>
      </w:r>
      <w:proofErr w:type="spellEnd"/>
      <w:r w:rsidRPr="00607D49">
        <w:t xml:space="preserve"> </w:t>
      </w:r>
      <w:proofErr w:type="spellStart"/>
      <w:r w:rsidRPr="00607D49">
        <w:t>баримт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хуудасны</w:t>
      </w:r>
      <w:proofErr w:type="spellEnd"/>
      <w:r w:rsidRPr="00607D49">
        <w:t xml:space="preserve"> </w:t>
      </w:r>
      <w:proofErr w:type="spellStart"/>
      <w:r w:rsidRPr="00607D49">
        <w:t>тоог</w:t>
      </w:r>
      <w:proofErr w:type="spellEnd"/>
      <w:r w:rsidRPr="00607D49">
        <w:t xml:space="preserve"> </w:t>
      </w:r>
      <w:proofErr w:type="spellStart"/>
      <w:r w:rsidRPr="00607D49">
        <w:t>тэмдэглэн</w:t>
      </w:r>
      <w:proofErr w:type="spellEnd"/>
      <w:r w:rsidRPr="00607D49">
        <w:t xml:space="preserve">, </w:t>
      </w:r>
      <w:proofErr w:type="spellStart"/>
      <w:proofErr w:type="gramStart"/>
      <w:r w:rsidRPr="00607D49">
        <w:t>бүртгэнэ</w:t>
      </w:r>
      <w:proofErr w:type="spellEnd"/>
      <w:r w:rsidRPr="00607D49">
        <w:t>;</w:t>
      </w:r>
      <w:proofErr w:type="gramEnd"/>
    </w:p>
    <w:p w14:paraId="713FA08A" w14:textId="123B625C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4.5.2.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гомдол</w:t>
      </w:r>
      <w:proofErr w:type="spellEnd"/>
      <w:r w:rsidRPr="00607D49">
        <w:t xml:space="preserve">, </w:t>
      </w:r>
      <w:proofErr w:type="spellStart"/>
      <w:r w:rsidRPr="00607D49">
        <w:t>хүсэлт</w:t>
      </w:r>
      <w:proofErr w:type="spellEnd"/>
      <w:r w:rsidRPr="00607D49">
        <w:t xml:space="preserve">, </w:t>
      </w:r>
      <w:proofErr w:type="spellStart"/>
      <w:r w:rsidRPr="00607D49">
        <w:t>холбогдох</w:t>
      </w:r>
      <w:proofErr w:type="spellEnd"/>
      <w:r w:rsidRPr="00607D49">
        <w:t xml:space="preserve"> </w:t>
      </w:r>
      <w:proofErr w:type="spellStart"/>
      <w:r w:rsidRPr="00607D49">
        <w:t>бусад</w:t>
      </w:r>
      <w:proofErr w:type="spellEnd"/>
      <w:r w:rsidRPr="00607D49">
        <w:t xml:space="preserve"> </w:t>
      </w:r>
      <w:proofErr w:type="spellStart"/>
      <w:r w:rsidRPr="00607D49">
        <w:t>баримт</w:t>
      </w:r>
      <w:proofErr w:type="spellEnd"/>
      <w:r w:rsidRPr="00607D49">
        <w:t xml:space="preserve"> </w:t>
      </w:r>
      <w:proofErr w:type="spellStart"/>
      <w:r w:rsidRPr="00607D49">
        <w:t>бичгийг</w:t>
      </w:r>
      <w:proofErr w:type="spellEnd"/>
      <w:r w:rsidRPr="00607D49">
        <w:t xml:space="preserve"> </w:t>
      </w:r>
      <w:proofErr w:type="spellStart"/>
      <w:r w:rsidRPr="00607D49">
        <w:t>шалгаж</w:t>
      </w:r>
      <w:proofErr w:type="spellEnd"/>
      <w:r w:rsidRPr="00607D49">
        <w:t xml:space="preserve">,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даргад</w:t>
      </w:r>
      <w:proofErr w:type="spellEnd"/>
      <w:r w:rsidRPr="00607D49">
        <w:t xml:space="preserve"> </w:t>
      </w:r>
      <w:proofErr w:type="spellStart"/>
      <w:proofErr w:type="gramStart"/>
      <w:r w:rsidRPr="00607D49">
        <w:t>танилцуулна</w:t>
      </w:r>
      <w:proofErr w:type="spellEnd"/>
      <w:r w:rsidRPr="00607D49">
        <w:t>;</w:t>
      </w:r>
      <w:proofErr w:type="gramEnd"/>
    </w:p>
    <w:p w14:paraId="30FEBF5A" w14:textId="7777777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4.6.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дараахь</w:t>
      </w:r>
      <w:proofErr w:type="spellEnd"/>
      <w:r w:rsidRPr="00607D49">
        <w:t xml:space="preserve"> </w:t>
      </w:r>
      <w:proofErr w:type="spellStart"/>
      <w:r w:rsidRPr="00607D49">
        <w:t>тохиолдолд</w:t>
      </w:r>
      <w:proofErr w:type="spellEnd"/>
      <w:r w:rsidRPr="00607D49">
        <w:t xml:space="preserve"> </w:t>
      </w:r>
      <w:proofErr w:type="spellStart"/>
      <w:r w:rsidRPr="00607D49">
        <w:t>гомдлыг</w:t>
      </w:r>
      <w:proofErr w:type="spellEnd"/>
      <w:r w:rsidRPr="00607D49">
        <w:t xml:space="preserve"> </w:t>
      </w:r>
      <w:proofErr w:type="spellStart"/>
      <w:r w:rsidRPr="00607D49">
        <w:t>хүлээн</w:t>
      </w:r>
      <w:proofErr w:type="spellEnd"/>
      <w:r w:rsidRPr="00607D49">
        <w:t xml:space="preserve"> </w:t>
      </w:r>
      <w:proofErr w:type="spellStart"/>
      <w:r w:rsidRPr="00607D49">
        <w:t>авахаас</w:t>
      </w:r>
      <w:proofErr w:type="spellEnd"/>
      <w:r w:rsidRPr="00607D49">
        <w:t xml:space="preserve"> </w:t>
      </w:r>
      <w:proofErr w:type="spellStart"/>
      <w:r w:rsidRPr="00607D49">
        <w:t>татгалзана</w:t>
      </w:r>
      <w:proofErr w:type="spellEnd"/>
      <w:r w:rsidRPr="00607D49">
        <w:t>:</w:t>
      </w:r>
    </w:p>
    <w:p w14:paraId="37FFA4DB" w14:textId="335CECD1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4.6.1. </w:t>
      </w:r>
      <w:r w:rsidR="00F33466" w:rsidRPr="00607D49">
        <w:rPr>
          <w:lang w:val="mn-MN"/>
        </w:rPr>
        <w:t>Уул уурхайн биржийн бүтээгдэхүүний тухай</w:t>
      </w:r>
      <w:r w:rsidRPr="00607D49">
        <w:t xml:space="preserve"> </w:t>
      </w:r>
      <w:proofErr w:type="spellStart"/>
      <w:r w:rsidRPr="00607D49">
        <w:t>хуульд</w:t>
      </w:r>
      <w:proofErr w:type="spellEnd"/>
      <w:r w:rsidRPr="00607D49">
        <w:t xml:space="preserve"> </w:t>
      </w:r>
      <w:proofErr w:type="spellStart"/>
      <w:r w:rsidRPr="00607D49">
        <w:t>заасан</w:t>
      </w:r>
      <w:proofErr w:type="spellEnd"/>
      <w:r w:rsidRPr="00607D49">
        <w:t xml:space="preserve">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</w:t>
      </w:r>
      <w:proofErr w:type="spellEnd"/>
      <w:r w:rsidRPr="00607D49">
        <w:t xml:space="preserve"> </w:t>
      </w:r>
      <w:proofErr w:type="spellStart"/>
      <w:r w:rsidRPr="00607D49">
        <w:t>чиг</w:t>
      </w:r>
      <w:proofErr w:type="spellEnd"/>
      <w:r w:rsidRPr="00607D49">
        <w:t xml:space="preserve"> </w:t>
      </w:r>
      <w:proofErr w:type="spellStart"/>
      <w:r w:rsidRPr="00607D49">
        <w:t>үүрэгт</w:t>
      </w:r>
      <w:proofErr w:type="spellEnd"/>
      <w:r w:rsidRPr="00607D49">
        <w:t xml:space="preserve"> </w:t>
      </w:r>
      <w:proofErr w:type="spellStart"/>
      <w:r w:rsidRPr="00607D49">
        <w:t>хамаарахгүй</w:t>
      </w:r>
      <w:proofErr w:type="spellEnd"/>
      <w:r w:rsidRPr="00607D49">
        <w:t>;</w:t>
      </w:r>
    </w:p>
    <w:p w14:paraId="65643222" w14:textId="16C746F2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4.6.2. </w:t>
      </w:r>
      <w:proofErr w:type="spellStart"/>
      <w:r w:rsidRPr="00607D49">
        <w:t>гомдлыг</w:t>
      </w:r>
      <w:proofErr w:type="spellEnd"/>
      <w:r w:rsidRPr="00607D49">
        <w:t xml:space="preserve"> </w:t>
      </w:r>
      <w:r w:rsidR="00A31D2F" w:rsidRPr="00607D49">
        <w:rPr>
          <w:lang w:val="mn-MN"/>
        </w:rPr>
        <w:t>шийдвэрлэсэн</w:t>
      </w:r>
      <w:r w:rsidRPr="00607D49">
        <w:t xml:space="preserve"> </w:t>
      </w:r>
      <w:proofErr w:type="spellStart"/>
      <w:r w:rsidRPr="00607D49">
        <w:t>хүчин</w:t>
      </w:r>
      <w:proofErr w:type="spellEnd"/>
      <w:r w:rsidRPr="00607D49">
        <w:t xml:space="preserve"> </w:t>
      </w:r>
      <w:proofErr w:type="spellStart"/>
      <w:r w:rsidRPr="00607D49">
        <w:t>төгөлдөр</w:t>
      </w:r>
      <w:proofErr w:type="spellEnd"/>
      <w:r w:rsidRPr="00607D49">
        <w:t xml:space="preserve"> </w:t>
      </w:r>
      <w:proofErr w:type="spellStart"/>
      <w:r w:rsidRPr="00607D49">
        <w:t>шүүгчийн</w:t>
      </w:r>
      <w:proofErr w:type="spellEnd"/>
      <w:r w:rsidRPr="00607D49">
        <w:t xml:space="preserve"> </w:t>
      </w:r>
      <w:proofErr w:type="spellStart"/>
      <w:r w:rsidRPr="00607D49">
        <w:t>захирамж</w:t>
      </w:r>
      <w:proofErr w:type="spellEnd"/>
      <w:r w:rsidRPr="00607D49">
        <w:t xml:space="preserve">, </w:t>
      </w:r>
      <w:proofErr w:type="spellStart"/>
      <w:r w:rsidRPr="00607D49">
        <w:t>шүүхийн</w:t>
      </w:r>
      <w:proofErr w:type="spellEnd"/>
      <w:r w:rsidRPr="00607D49">
        <w:t xml:space="preserve"> </w:t>
      </w:r>
      <w:proofErr w:type="spellStart"/>
      <w:r w:rsidRPr="00607D49">
        <w:t>тогтоол</w:t>
      </w:r>
      <w:proofErr w:type="spellEnd"/>
      <w:r w:rsidRPr="00607D49">
        <w:t xml:space="preserve"> </w:t>
      </w:r>
      <w:proofErr w:type="spellStart"/>
      <w:proofErr w:type="gramStart"/>
      <w:r w:rsidRPr="00607D49">
        <w:t>гарсан</w:t>
      </w:r>
      <w:proofErr w:type="spellEnd"/>
      <w:r w:rsidRPr="00607D49">
        <w:t>;</w:t>
      </w:r>
      <w:proofErr w:type="gramEnd"/>
    </w:p>
    <w:p w14:paraId="4FE4349E" w14:textId="75F981B6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4.6.3. </w:t>
      </w:r>
      <w:proofErr w:type="spellStart"/>
      <w:r w:rsidRPr="00607D49">
        <w:t>энэ</w:t>
      </w:r>
      <w:proofErr w:type="spellEnd"/>
      <w:r w:rsidRPr="00607D49">
        <w:t xml:space="preserve"> </w:t>
      </w:r>
      <w:proofErr w:type="spellStart"/>
      <w:r w:rsidRPr="00607D49">
        <w:t>журмын</w:t>
      </w:r>
      <w:proofErr w:type="spellEnd"/>
      <w:r w:rsidRPr="00607D49">
        <w:t xml:space="preserve"> 4.1-д </w:t>
      </w:r>
      <w:proofErr w:type="spellStart"/>
      <w:r w:rsidRPr="00607D49">
        <w:t>заасан</w:t>
      </w:r>
      <w:proofErr w:type="spellEnd"/>
      <w:r w:rsidRPr="00607D49">
        <w:t xml:space="preserve"> </w:t>
      </w:r>
      <w:proofErr w:type="spellStart"/>
      <w:r w:rsidRPr="00607D49">
        <w:t>хугацааг</w:t>
      </w:r>
      <w:proofErr w:type="spellEnd"/>
      <w:r w:rsidRPr="00607D49">
        <w:t xml:space="preserve"> </w:t>
      </w:r>
      <w:proofErr w:type="spellStart"/>
      <w:proofErr w:type="gramStart"/>
      <w:r w:rsidRPr="00607D49">
        <w:t>хэтрүүлсэн</w:t>
      </w:r>
      <w:proofErr w:type="spellEnd"/>
      <w:r w:rsidRPr="00607D49">
        <w:t>;</w:t>
      </w:r>
      <w:proofErr w:type="gramEnd"/>
    </w:p>
    <w:p w14:paraId="267D0A15" w14:textId="2AC57AE1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4.7. </w:t>
      </w:r>
      <w:proofErr w:type="spellStart"/>
      <w:r w:rsidRPr="00607D49">
        <w:t>Гомдлыг</w:t>
      </w:r>
      <w:proofErr w:type="spellEnd"/>
      <w:r w:rsidRPr="00607D49">
        <w:t xml:space="preserve"> </w:t>
      </w:r>
      <w:proofErr w:type="spellStart"/>
      <w:r w:rsidRPr="00607D49">
        <w:t>хүлээн</w:t>
      </w:r>
      <w:proofErr w:type="spellEnd"/>
      <w:r w:rsidRPr="00607D49">
        <w:t xml:space="preserve"> </w:t>
      </w:r>
      <w:proofErr w:type="spellStart"/>
      <w:r w:rsidRPr="00607D49">
        <w:t>авахаас</w:t>
      </w:r>
      <w:proofErr w:type="spellEnd"/>
      <w:r w:rsidRPr="00607D49">
        <w:t xml:space="preserve"> </w:t>
      </w:r>
      <w:proofErr w:type="spellStart"/>
      <w:r w:rsidRPr="00607D49">
        <w:t>татгалзсан</w:t>
      </w:r>
      <w:proofErr w:type="spellEnd"/>
      <w:r w:rsidRPr="00607D49">
        <w:t xml:space="preserve"> </w:t>
      </w:r>
      <w:proofErr w:type="spellStart"/>
      <w:r w:rsidRPr="00607D49">
        <w:t>тохиолдолд</w:t>
      </w:r>
      <w:proofErr w:type="spellEnd"/>
      <w:r w:rsidRPr="00607D49">
        <w:t xml:space="preserve"> </w:t>
      </w:r>
      <w:proofErr w:type="spellStart"/>
      <w:r w:rsidRPr="00607D49">
        <w:t>хариуг</w:t>
      </w:r>
      <w:proofErr w:type="spellEnd"/>
      <w:r w:rsidRPr="00607D49">
        <w:t xml:space="preserve"> </w:t>
      </w:r>
      <w:proofErr w:type="spellStart"/>
      <w:r w:rsidRPr="00607D49">
        <w:t>албан</w:t>
      </w:r>
      <w:proofErr w:type="spellEnd"/>
      <w:r w:rsidRPr="00607D49">
        <w:t xml:space="preserve"> </w:t>
      </w:r>
      <w:proofErr w:type="spellStart"/>
      <w:r w:rsidRPr="00607D49">
        <w:t>бичгээр</w:t>
      </w:r>
      <w:proofErr w:type="spellEnd"/>
      <w:r w:rsidRPr="00607D49">
        <w:t xml:space="preserve"> </w:t>
      </w:r>
      <w:proofErr w:type="spellStart"/>
      <w:r w:rsidRPr="00607D49">
        <w:t>гомдол</w:t>
      </w:r>
      <w:proofErr w:type="spellEnd"/>
      <w:r w:rsidRPr="00607D49">
        <w:t xml:space="preserve"> </w:t>
      </w:r>
      <w:proofErr w:type="spellStart"/>
      <w:r w:rsidRPr="00607D49">
        <w:t>гаргагчид</w:t>
      </w:r>
      <w:proofErr w:type="spellEnd"/>
      <w:r w:rsidRPr="00607D49">
        <w:t xml:space="preserve"> </w:t>
      </w:r>
      <w:proofErr w:type="spellStart"/>
      <w:r w:rsidRPr="00607D49">
        <w:t>хүргүүлнэ</w:t>
      </w:r>
      <w:proofErr w:type="spellEnd"/>
      <w:r w:rsidRPr="00607D49">
        <w:t>.</w:t>
      </w:r>
    </w:p>
    <w:p w14:paraId="25F894A8" w14:textId="7D74BDE3" w:rsidR="006D4BD9" w:rsidRPr="00607D49" w:rsidRDefault="006D4BD9" w:rsidP="00340F48">
      <w:pPr>
        <w:pStyle w:val="NormalWeb"/>
        <w:spacing w:before="0" w:beforeAutospacing="0" w:after="0" w:afterAutospacing="0"/>
        <w:jc w:val="center"/>
      </w:pPr>
      <w:proofErr w:type="spellStart"/>
      <w:r w:rsidRPr="00607D49">
        <w:rPr>
          <w:rStyle w:val="Strong"/>
        </w:rPr>
        <w:t>Тав</w:t>
      </w:r>
      <w:proofErr w:type="spellEnd"/>
      <w:r w:rsidRPr="00607D49">
        <w:rPr>
          <w:rStyle w:val="Strong"/>
        </w:rPr>
        <w:t xml:space="preserve">. </w:t>
      </w:r>
      <w:proofErr w:type="spellStart"/>
      <w:r w:rsidRPr="00607D49">
        <w:rPr>
          <w:rStyle w:val="Strong"/>
        </w:rPr>
        <w:t>Гомд</w:t>
      </w:r>
      <w:proofErr w:type="spellEnd"/>
      <w:r w:rsidR="005C50BB" w:rsidRPr="00607D49">
        <w:rPr>
          <w:rStyle w:val="Strong"/>
          <w:lang w:val="mn-MN"/>
        </w:rPr>
        <w:t xml:space="preserve">лыг </w:t>
      </w:r>
      <w:proofErr w:type="spellStart"/>
      <w:r w:rsidRPr="00607D49">
        <w:rPr>
          <w:rStyle w:val="Strong"/>
        </w:rPr>
        <w:t>хянан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шийдвэрлэх</w:t>
      </w:r>
      <w:proofErr w:type="spellEnd"/>
      <w:r w:rsidRPr="00607D49">
        <w:rPr>
          <w:b/>
          <w:bCs/>
        </w:rPr>
        <w:br/>
      </w:r>
      <w:r w:rsidRPr="00607D49">
        <w:rPr>
          <w:rStyle w:val="Strong"/>
        </w:rPr>
        <w:t xml:space="preserve">      </w:t>
      </w:r>
      <w:proofErr w:type="spellStart"/>
      <w:r w:rsidRPr="00607D49">
        <w:rPr>
          <w:rStyle w:val="Strong"/>
        </w:rPr>
        <w:t>ажиллагаанд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бэлтгэх</w:t>
      </w:r>
      <w:proofErr w:type="spellEnd"/>
    </w:p>
    <w:p w14:paraId="4C6BC061" w14:textId="3332AEE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5.1. </w:t>
      </w:r>
      <w:r w:rsidR="003E6316" w:rsidRPr="00607D49">
        <w:rPr>
          <w:lang w:val="mn-MN"/>
        </w:rPr>
        <w:t>Нарийн бичгийн дарга</w:t>
      </w:r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гомдлыг</w:t>
      </w:r>
      <w:proofErr w:type="spellEnd"/>
      <w:r w:rsidRPr="00607D49">
        <w:t xml:space="preserve"> </w:t>
      </w:r>
      <w:r w:rsidR="003E6316" w:rsidRPr="00607D49">
        <w:rPr>
          <w:lang w:val="mn-MN"/>
        </w:rPr>
        <w:t>хүлээн авснаас хойш 5 хоногийн дотор гомдолд холбогдогч тал</w:t>
      </w:r>
      <w:r w:rsidR="00430714">
        <w:t xml:space="preserve"> </w:t>
      </w:r>
      <w:r w:rsidR="00430714">
        <w:rPr>
          <w:lang w:val="mn-MN"/>
        </w:rPr>
        <w:t>буюу хариуцагчид</w:t>
      </w:r>
      <w:r w:rsidR="003E6316" w:rsidRPr="00607D49">
        <w:rPr>
          <w:lang w:val="mn-MN"/>
        </w:rPr>
        <w:t xml:space="preserve"> танилцуулж, тайлбар</w:t>
      </w:r>
      <w:r w:rsidR="005F328A" w:rsidRPr="00607D49">
        <w:rPr>
          <w:lang w:val="mn-MN"/>
        </w:rPr>
        <w:t>, нотлох баримт</w:t>
      </w:r>
      <w:r w:rsidR="003E6316" w:rsidRPr="00607D49">
        <w:rPr>
          <w:lang w:val="mn-MN"/>
        </w:rPr>
        <w:t xml:space="preserve"> </w:t>
      </w:r>
      <w:r w:rsidR="00AC55CD" w:rsidRPr="00607D49">
        <w:rPr>
          <w:lang w:val="mn-MN"/>
        </w:rPr>
        <w:t>гаргах 1</w:t>
      </w:r>
      <w:r w:rsidR="009B0800">
        <w:rPr>
          <w:lang w:val="mn-MN"/>
        </w:rPr>
        <w:t>4</w:t>
      </w:r>
      <w:r w:rsidR="00AC55CD" w:rsidRPr="00607D49">
        <w:rPr>
          <w:lang w:val="mn-MN"/>
        </w:rPr>
        <w:t xml:space="preserve"> хоногийн хугацаа олгоно.</w:t>
      </w:r>
      <w:r w:rsidRPr="00607D49">
        <w:t xml:space="preserve"> </w:t>
      </w:r>
    </w:p>
    <w:p w14:paraId="5CC030CA" w14:textId="70844475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lastRenderedPageBreak/>
        <w:t xml:space="preserve">5.2. </w:t>
      </w:r>
      <w:proofErr w:type="spellStart"/>
      <w:r w:rsidRPr="00607D49">
        <w:t>Гомд</w:t>
      </w:r>
      <w:proofErr w:type="spellEnd"/>
      <w:r w:rsidR="009B0800">
        <w:rPr>
          <w:lang w:val="mn-MN"/>
        </w:rPr>
        <w:t>л</w:t>
      </w:r>
      <w:r w:rsidR="00C15DBF" w:rsidRPr="00607D49">
        <w:rPr>
          <w:lang w:val="mn-MN"/>
        </w:rPr>
        <w:t xml:space="preserve">ын хариуцагч этгээд нарийн бичгийн даргын </w:t>
      </w:r>
      <w:proofErr w:type="spellStart"/>
      <w:r w:rsidRPr="00607D49">
        <w:t>шаардсан</w:t>
      </w:r>
      <w:proofErr w:type="spellEnd"/>
      <w:r w:rsidRPr="00607D49">
        <w:t xml:space="preserve"> </w:t>
      </w:r>
      <w:proofErr w:type="spellStart"/>
      <w:r w:rsidRPr="00607D49">
        <w:t>нотлох</w:t>
      </w:r>
      <w:proofErr w:type="spellEnd"/>
      <w:r w:rsidRPr="00607D49">
        <w:t xml:space="preserve"> </w:t>
      </w:r>
      <w:proofErr w:type="spellStart"/>
      <w:r w:rsidRPr="00607D49">
        <w:t>баримт</w:t>
      </w:r>
      <w:proofErr w:type="spellEnd"/>
      <w:r w:rsidR="00C15DBF" w:rsidRPr="00607D49">
        <w:rPr>
          <w:lang w:val="mn-MN"/>
        </w:rPr>
        <w:t>, тайлбар</w:t>
      </w:r>
      <w:proofErr w:type="spellStart"/>
      <w:r w:rsidRPr="00607D49">
        <w:t>ыг</w:t>
      </w:r>
      <w:proofErr w:type="spellEnd"/>
      <w:r w:rsidRPr="00607D49">
        <w:t xml:space="preserve"> </w:t>
      </w:r>
      <w:proofErr w:type="spellStart"/>
      <w:r w:rsidRPr="00607D49">
        <w:t>хугацаандаа</w:t>
      </w:r>
      <w:proofErr w:type="spellEnd"/>
      <w:r w:rsidRPr="00607D49">
        <w:t xml:space="preserve"> </w:t>
      </w:r>
      <w:proofErr w:type="spellStart"/>
      <w:r w:rsidRPr="00607D49">
        <w:t>ирүүлээгүй</w:t>
      </w:r>
      <w:proofErr w:type="spellEnd"/>
      <w:r w:rsidRPr="00607D49">
        <w:t xml:space="preserve"> </w:t>
      </w:r>
      <w:proofErr w:type="spellStart"/>
      <w:r w:rsidRPr="00607D49">
        <w:t>тохиолдолд</w:t>
      </w:r>
      <w:proofErr w:type="spellEnd"/>
      <w:r w:rsidRPr="00607D49">
        <w:t xml:space="preserve"> </w:t>
      </w:r>
      <w:proofErr w:type="spellStart"/>
      <w:r w:rsidRPr="00607D49">
        <w:t>ирүүлсэн</w:t>
      </w:r>
      <w:proofErr w:type="spellEnd"/>
      <w:r w:rsidRPr="00607D49">
        <w:t xml:space="preserve"> </w:t>
      </w:r>
      <w:proofErr w:type="spellStart"/>
      <w:r w:rsidRPr="00607D49">
        <w:t>нотлох</w:t>
      </w:r>
      <w:proofErr w:type="spellEnd"/>
      <w:r w:rsidRPr="00607D49">
        <w:t xml:space="preserve"> </w:t>
      </w:r>
      <w:proofErr w:type="spellStart"/>
      <w:r w:rsidRPr="00607D49">
        <w:t>баримтын</w:t>
      </w:r>
      <w:proofErr w:type="spellEnd"/>
      <w:r w:rsidRPr="00607D49">
        <w:t xml:space="preserve"> </w:t>
      </w:r>
      <w:proofErr w:type="spellStart"/>
      <w:r w:rsidRPr="00607D49">
        <w:t>хүрээнд</w:t>
      </w:r>
      <w:proofErr w:type="spellEnd"/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магадлаж</w:t>
      </w:r>
      <w:proofErr w:type="spellEnd"/>
      <w:r w:rsidRPr="00607D49">
        <w:t xml:space="preserve">, </w:t>
      </w:r>
      <w:r w:rsidR="00C15DBF" w:rsidRPr="00607D49">
        <w:rPr>
          <w:lang w:val="mn-MN"/>
        </w:rPr>
        <w:t xml:space="preserve">шийдвэр </w:t>
      </w:r>
      <w:proofErr w:type="spellStart"/>
      <w:r w:rsidRPr="00607D49">
        <w:t>гаргана</w:t>
      </w:r>
      <w:proofErr w:type="spellEnd"/>
      <w:r w:rsidRPr="00607D49">
        <w:t>.</w:t>
      </w:r>
    </w:p>
    <w:p w14:paraId="541C9045" w14:textId="1B0F29DE" w:rsidR="006D4BD9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 xml:space="preserve">5.3. </w:t>
      </w:r>
      <w:r w:rsidR="00C30A1C" w:rsidRPr="00607D49">
        <w:rPr>
          <w:lang w:val="mn-MN"/>
        </w:rPr>
        <w:t>Нарийн бичгийн дарга нь шаардлагатай бол бусад гуравдагч этгээдээс тайлбар, нотлох баримт гаргуулж болно.</w:t>
      </w:r>
    </w:p>
    <w:p w14:paraId="54170907" w14:textId="17481B29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5.</w:t>
      </w:r>
      <w:r w:rsidR="001C4CB3">
        <w:rPr>
          <w:lang w:val="mn-MN"/>
        </w:rPr>
        <w:t>4</w:t>
      </w:r>
      <w:r w:rsidRPr="00607D49">
        <w:t xml:space="preserve">.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хуралдаан</w:t>
      </w:r>
      <w:proofErr w:type="spellEnd"/>
      <w:r w:rsidRPr="00607D49">
        <w:t xml:space="preserve"> </w:t>
      </w:r>
      <w:proofErr w:type="spellStart"/>
      <w:r w:rsidRPr="00607D49">
        <w:t>болохоос</w:t>
      </w:r>
      <w:proofErr w:type="spellEnd"/>
      <w:r w:rsidRPr="00607D49">
        <w:t xml:space="preserve"> </w:t>
      </w:r>
      <w:r w:rsidR="00145F76" w:rsidRPr="00607D49">
        <w:rPr>
          <w:lang w:val="mn-MN"/>
        </w:rPr>
        <w:t>5</w:t>
      </w:r>
      <w:r w:rsidRPr="00607D49">
        <w:t>-</w:t>
      </w:r>
      <w:proofErr w:type="spellStart"/>
      <w:r w:rsidRPr="00607D49">
        <w:t>аас</w:t>
      </w:r>
      <w:proofErr w:type="spellEnd"/>
      <w:r w:rsidRPr="00607D49">
        <w:t xml:space="preserve"> </w:t>
      </w:r>
      <w:proofErr w:type="spellStart"/>
      <w:r w:rsidRPr="00607D49">
        <w:t>доошгүй</w:t>
      </w:r>
      <w:proofErr w:type="spellEnd"/>
      <w:r w:rsidRPr="00607D49">
        <w:t xml:space="preserve"> </w:t>
      </w:r>
      <w:proofErr w:type="spellStart"/>
      <w:r w:rsidRPr="00607D49">
        <w:t>хоногийн</w:t>
      </w:r>
      <w:proofErr w:type="spellEnd"/>
      <w:r w:rsidRPr="00607D49">
        <w:t xml:space="preserve"> </w:t>
      </w:r>
      <w:proofErr w:type="spellStart"/>
      <w:r w:rsidRPr="00607D49">
        <w:t>өмнө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, </w:t>
      </w:r>
      <w:proofErr w:type="spellStart"/>
      <w:r w:rsidRPr="00607D49">
        <w:t>гишүүдэд</w:t>
      </w:r>
      <w:proofErr w:type="spellEnd"/>
      <w:r w:rsidRPr="00607D49">
        <w:t xml:space="preserve"> </w:t>
      </w:r>
      <w:proofErr w:type="spellStart"/>
      <w:r w:rsidRPr="00607D49">
        <w:t>хуралдааны</w:t>
      </w:r>
      <w:proofErr w:type="spellEnd"/>
      <w:r w:rsidRPr="00607D49">
        <w:t xml:space="preserve"> </w:t>
      </w:r>
      <w:proofErr w:type="spellStart"/>
      <w:r w:rsidRPr="00607D49">
        <w:t>тов</w:t>
      </w:r>
      <w:proofErr w:type="spellEnd"/>
      <w:r w:rsidRPr="00607D49">
        <w:t xml:space="preserve">, </w:t>
      </w:r>
      <w:proofErr w:type="spellStart"/>
      <w:r w:rsidRPr="00607D49">
        <w:t>төлөвлөгөө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r w:rsidRPr="00607D49">
        <w:t>хэлэлцэх</w:t>
      </w:r>
      <w:proofErr w:type="spellEnd"/>
      <w:r w:rsidRPr="00607D49">
        <w:t xml:space="preserve"> </w:t>
      </w:r>
      <w:proofErr w:type="spellStart"/>
      <w:r w:rsidRPr="00607D49">
        <w:t>асуудлын</w:t>
      </w:r>
      <w:proofErr w:type="spellEnd"/>
      <w:r w:rsidRPr="00607D49">
        <w:t xml:space="preserve"> </w:t>
      </w:r>
      <w:proofErr w:type="spellStart"/>
      <w:r w:rsidRPr="00607D49">
        <w:t>танилцуулга</w:t>
      </w:r>
      <w:proofErr w:type="spellEnd"/>
      <w:r w:rsidRPr="00607D49">
        <w:t xml:space="preserve">, </w:t>
      </w:r>
      <w:proofErr w:type="spellStart"/>
      <w:r w:rsidRPr="00607D49">
        <w:t>материалыг</w:t>
      </w:r>
      <w:proofErr w:type="spellEnd"/>
      <w:r w:rsidRPr="00607D49">
        <w:t xml:space="preserve"> </w:t>
      </w:r>
      <w:proofErr w:type="spellStart"/>
      <w:r w:rsidRPr="00607D49">
        <w:t>хүргүүлнэ</w:t>
      </w:r>
      <w:proofErr w:type="spellEnd"/>
      <w:r w:rsidRPr="00607D49">
        <w:t>.</w:t>
      </w:r>
    </w:p>
    <w:p w14:paraId="12C22A7C" w14:textId="680DDC79" w:rsidR="006D4BD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5.</w:t>
      </w:r>
      <w:r w:rsidR="001C4CB3">
        <w:rPr>
          <w:lang w:val="mn-MN"/>
        </w:rPr>
        <w:t>5</w:t>
      </w:r>
      <w:r w:rsidRPr="00607D49">
        <w:t xml:space="preserve">.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маргааны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талуудад</w:t>
      </w:r>
      <w:proofErr w:type="spellEnd"/>
      <w:r w:rsidRPr="00607D49">
        <w:t xml:space="preserve"> </w:t>
      </w:r>
      <w:proofErr w:type="spellStart"/>
      <w:r w:rsidRPr="00607D49">
        <w:t>хуралдааны</w:t>
      </w:r>
      <w:proofErr w:type="spellEnd"/>
      <w:r w:rsidRPr="00607D49">
        <w:t xml:space="preserve"> </w:t>
      </w:r>
      <w:proofErr w:type="spellStart"/>
      <w:r w:rsidRPr="00607D49">
        <w:t>товыг</w:t>
      </w:r>
      <w:proofErr w:type="spellEnd"/>
      <w:r w:rsidRPr="00607D49">
        <w:t xml:space="preserve"> </w:t>
      </w:r>
      <w:proofErr w:type="spellStart"/>
      <w:r w:rsidRPr="00607D49">
        <w:t>утсаар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r w:rsidRPr="00607D49">
        <w:t>цахим</w:t>
      </w:r>
      <w:proofErr w:type="spellEnd"/>
      <w:r w:rsidRPr="00607D49">
        <w:t xml:space="preserve"> </w:t>
      </w:r>
      <w:proofErr w:type="spellStart"/>
      <w:r w:rsidRPr="00607D49">
        <w:t>шуудангаар</w:t>
      </w:r>
      <w:proofErr w:type="spellEnd"/>
      <w:r w:rsidRPr="00607D49">
        <w:t xml:space="preserve"> </w:t>
      </w:r>
      <w:proofErr w:type="spellStart"/>
      <w:r w:rsidRPr="00607D49">
        <w:t>зарлаж</w:t>
      </w:r>
      <w:proofErr w:type="spellEnd"/>
      <w:r w:rsidRPr="00607D49">
        <w:t xml:space="preserve"> </w:t>
      </w:r>
      <w:proofErr w:type="spellStart"/>
      <w:r w:rsidRPr="00607D49">
        <w:t>энэ</w:t>
      </w:r>
      <w:proofErr w:type="spellEnd"/>
      <w:r w:rsidRPr="00607D49">
        <w:t xml:space="preserve"> </w:t>
      </w:r>
      <w:proofErr w:type="spellStart"/>
      <w:r w:rsidRPr="00607D49">
        <w:t>тухай</w:t>
      </w:r>
      <w:proofErr w:type="spellEnd"/>
      <w:r w:rsidRPr="00607D49">
        <w:t xml:space="preserve"> </w:t>
      </w:r>
      <w:proofErr w:type="spellStart"/>
      <w:r w:rsidRPr="00607D49">
        <w:t>тэмдэглэл</w:t>
      </w:r>
      <w:proofErr w:type="spellEnd"/>
      <w:r w:rsidRPr="00607D49">
        <w:t xml:space="preserve"> </w:t>
      </w:r>
      <w:proofErr w:type="spellStart"/>
      <w:r w:rsidRPr="00607D49">
        <w:t>үйлдэнэ</w:t>
      </w:r>
      <w:proofErr w:type="spellEnd"/>
      <w:r w:rsidRPr="00607D49">
        <w:t>.</w:t>
      </w:r>
    </w:p>
    <w:p w14:paraId="6C4A6997" w14:textId="77777777" w:rsidR="00340F48" w:rsidRPr="00607D49" w:rsidRDefault="00340F48" w:rsidP="00340F48">
      <w:pPr>
        <w:pStyle w:val="NormalWeb"/>
        <w:spacing w:before="0" w:beforeAutospacing="0" w:after="0" w:afterAutospacing="0"/>
        <w:jc w:val="both"/>
      </w:pPr>
    </w:p>
    <w:p w14:paraId="3DE4A1D3" w14:textId="1696329F" w:rsidR="006D4BD9" w:rsidRPr="00607D49" w:rsidRDefault="006D4BD9" w:rsidP="00340F48">
      <w:pPr>
        <w:pStyle w:val="NormalWeb"/>
        <w:spacing w:before="0" w:beforeAutospacing="0" w:after="0" w:afterAutospacing="0"/>
        <w:jc w:val="center"/>
      </w:pPr>
      <w:proofErr w:type="spellStart"/>
      <w:r w:rsidRPr="00607D49">
        <w:rPr>
          <w:rStyle w:val="Strong"/>
        </w:rPr>
        <w:t>Зургаа</w:t>
      </w:r>
      <w:proofErr w:type="spellEnd"/>
      <w:r w:rsidRPr="00607D49">
        <w:rPr>
          <w:rStyle w:val="Strong"/>
        </w:rPr>
        <w:t xml:space="preserve">. </w:t>
      </w:r>
      <w:proofErr w:type="spellStart"/>
      <w:r w:rsidRPr="00607D49">
        <w:rPr>
          <w:rStyle w:val="Strong"/>
        </w:rPr>
        <w:t>Гомд</w:t>
      </w:r>
      <w:proofErr w:type="spellEnd"/>
      <w:r w:rsidR="00341FF4">
        <w:rPr>
          <w:rStyle w:val="Strong"/>
          <w:lang w:val="mn-MN"/>
        </w:rPr>
        <w:t xml:space="preserve">лыг </w:t>
      </w:r>
      <w:proofErr w:type="spellStart"/>
      <w:r w:rsidRPr="00607D49">
        <w:rPr>
          <w:rStyle w:val="Strong"/>
        </w:rPr>
        <w:t>хянан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шийдвэрлэх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ажиллагаа</w:t>
      </w:r>
      <w:proofErr w:type="spellEnd"/>
    </w:p>
    <w:p w14:paraId="180EE215" w14:textId="6119CFB4" w:rsidR="006D4BD9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>6.</w:t>
      </w:r>
      <w:r w:rsidR="00100B3E">
        <w:rPr>
          <w:lang w:val="mn-MN"/>
        </w:rPr>
        <w:t>1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гомд</w:t>
      </w:r>
      <w:proofErr w:type="spellEnd"/>
      <w:r w:rsidR="00B13AE6">
        <w:rPr>
          <w:lang w:val="mn-MN"/>
        </w:rPr>
        <w:t xml:space="preserve">лыг </w:t>
      </w:r>
      <w:proofErr w:type="spellStart"/>
      <w:r w:rsidRPr="00607D49">
        <w:t>хүлээн</w:t>
      </w:r>
      <w:proofErr w:type="spellEnd"/>
      <w:r w:rsidRPr="00607D49">
        <w:t xml:space="preserve"> </w:t>
      </w:r>
      <w:proofErr w:type="spellStart"/>
      <w:r w:rsidRPr="00607D49">
        <w:t>авснаас</w:t>
      </w:r>
      <w:proofErr w:type="spellEnd"/>
      <w:r w:rsidRPr="00607D49">
        <w:t xml:space="preserve"> </w:t>
      </w:r>
      <w:proofErr w:type="spellStart"/>
      <w:r w:rsidRPr="00607D49">
        <w:t>хойш</w:t>
      </w:r>
      <w:proofErr w:type="spellEnd"/>
      <w:r w:rsidRPr="00607D49">
        <w:t> </w:t>
      </w:r>
      <w:r w:rsidR="00B13AE6">
        <w:rPr>
          <w:lang w:val="mn-MN"/>
        </w:rPr>
        <w:t>Уул уурхайн бүтээгдэхүүний биржийн тухай хуулийн 23</w:t>
      </w:r>
      <w:r w:rsidR="00D018CB">
        <w:rPr>
          <w:lang w:val="mn-MN"/>
        </w:rPr>
        <w:t xml:space="preserve"> </w:t>
      </w:r>
      <w:r w:rsidR="00B13AE6">
        <w:rPr>
          <w:lang w:val="mn-MN"/>
        </w:rPr>
        <w:t xml:space="preserve">дугаар зүйлийн 23.3 дахь хэсэгт заасны дагуу </w:t>
      </w:r>
      <w:r w:rsidRPr="00607D49">
        <w:t xml:space="preserve">30 </w:t>
      </w:r>
      <w:proofErr w:type="spellStart"/>
      <w:r w:rsidRPr="00607D49">
        <w:t>хоногийн</w:t>
      </w:r>
      <w:proofErr w:type="spellEnd"/>
      <w:r w:rsidRPr="00607D49">
        <w:t xml:space="preserve"> </w:t>
      </w:r>
      <w:proofErr w:type="spellStart"/>
      <w:r w:rsidRPr="00607D49">
        <w:t>дотор</w:t>
      </w:r>
      <w:proofErr w:type="spellEnd"/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</w:t>
      </w:r>
      <w:proofErr w:type="spellEnd"/>
      <w:r w:rsidR="00743759" w:rsidRPr="00607D49">
        <w:rPr>
          <w:lang w:val="mn-MN"/>
        </w:rPr>
        <w:t>нэ.</w:t>
      </w:r>
    </w:p>
    <w:p w14:paraId="0E040F48" w14:textId="78447014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6.</w:t>
      </w:r>
      <w:r w:rsidR="00100B3E">
        <w:rPr>
          <w:lang w:val="mn-MN"/>
        </w:rPr>
        <w:t>2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хуралдаанд</w:t>
      </w:r>
      <w:proofErr w:type="spellEnd"/>
      <w:r w:rsidRPr="00607D49">
        <w:t xml:space="preserve"> </w:t>
      </w:r>
      <w:proofErr w:type="spellStart"/>
      <w:r w:rsidRPr="00607D49">
        <w:t>маргааны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талууд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, </w:t>
      </w:r>
      <w:proofErr w:type="spellStart"/>
      <w:r w:rsidRPr="00607D49">
        <w:t>гишүүд</w:t>
      </w:r>
      <w:proofErr w:type="spellEnd"/>
      <w:r w:rsidRPr="00607D49">
        <w:t xml:space="preserve">,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="007C5F59" w:rsidRPr="00607D49">
        <w:rPr>
          <w:lang w:val="mn-MN"/>
        </w:rPr>
        <w:t xml:space="preserve"> </w:t>
      </w:r>
      <w:proofErr w:type="spellStart"/>
      <w:r w:rsidRPr="00607D49">
        <w:t>оролцоно</w:t>
      </w:r>
      <w:proofErr w:type="spellEnd"/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гишүүдийн</w:t>
      </w:r>
      <w:proofErr w:type="spellEnd"/>
      <w:r w:rsidRPr="00607D49">
        <w:t xml:space="preserve"> </w:t>
      </w:r>
      <w:proofErr w:type="spellStart"/>
      <w:r w:rsidRPr="00607D49">
        <w:t>гуравны</w:t>
      </w:r>
      <w:proofErr w:type="spellEnd"/>
      <w:r w:rsidRPr="00607D49">
        <w:t xml:space="preserve"> </w:t>
      </w:r>
      <w:proofErr w:type="spellStart"/>
      <w:r w:rsidRPr="00607D49">
        <w:t>хоёроос</w:t>
      </w:r>
      <w:proofErr w:type="spellEnd"/>
      <w:r w:rsidRPr="00607D49">
        <w:t xml:space="preserve"> </w:t>
      </w:r>
      <w:proofErr w:type="spellStart"/>
      <w:r w:rsidRPr="00607D49">
        <w:t>доошгүй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оролцсоноор</w:t>
      </w:r>
      <w:proofErr w:type="spellEnd"/>
      <w:r w:rsidRPr="00607D49">
        <w:t xml:space="preserve"> </w:t>
      </w:r>
      <w:proofErr w:type="spellStart"/>
      <w:r w:rsidRPr="00607D49">
        <w:t>хуралдааныг</w:t>
      </w:r>
      <w:proofErr w:type="spellEnd"/>
      <w:r w:rsidRPr="00607D49">
        <w:t xml:space="preserve"> </w:t>
      </w:r>
      <w:proofErr w:type="spellStart"/>
      <w:r w:rsidRPr="00607D49">
        <w:t>хүчинтэйд</w:t>
      </w:r>
      <w:proofErr w:type="spellEnd"/>
      <w:r w:rsidRPr="00607D49">
        <w:t xml:space="preserve"> </w:t>
      </w:r>
      <w:proofErr w:type="spellStart"/>
      <w:r w:rsidRPr="00607D49">
        <w:t>тооцно</w:t>
      </w:r>
      <w:proofErr w:type="spellEnd"/>
      <w:r w:rsidRPr="00607D49">
        <w:t>.</w:t>
      </w:r>
    </w:p>
    <w:p w14:paraId="4CCAF3DA" w14:textId="5115444B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6.</w:t>
      </w:r>
      <w:r w:rsidR="00100B3E">
        <w:rPr>
          <w:lang w:val="mn-MN"/>
        </w:rPr>
        <w:t>3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хуралдааныг</w:t>
      </w:r>
      <w:proofErr w:type="spellEnd"/>
      <w:r w:rsidRPr="00607D49">
        <w:t xml:space="preserve"> </w:t>
      </w:r>
      <w:proofErr w:type="spellStart"/>
      <w:r w:rsidRPr="00607D49">
        <w:t>удирдана</w:t>
      </w:r>
      <w:proofErr w:type="spellEnd"/>
      <w:r w:rsidRPr="00607D49">
        <w:t>.</w:t>
      </w:r>
    </w:p>
    <w:p w14:paraId="20F9E2F7" w14:textId="7777777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6.5.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хуралдааныг</w:t>
      </w:r>
      <w:proofErr w:type="spellEnd"/>
      <w:r w:rsidRPr="00607D49">
        <w:t xml:space="preserve"> </w:t>
      </w:r>
      <w:proofErr w:type="spellStart"/>
      <w:r w:rsidRPr="00607D49">
        <w:t>даргалах</w:t>
      </w:r>
      <w:proofErr w:type="spellEnd"/>
      <w:r w:rsidRPr="00607D49">
        <w:t xml:space="preserve"> </w:t>
      </w:r>
      <w:proofErr w:type="spellStart"/>
      <w:r w:rsidRPr="00607D49">
        <w:t>ба</w:t>
      </w:r>
      <w:proofErr w:type="spellEnd"/>
      <w:r w:rsidRPr="00607D49">
        <w:t xml:space="preserve"> </w:t>
      </w:r>
      <w:proofErr w:type="spellStart"/>
      <w:r w:rsidRPr="00607D49">
        <w:t>түүний</w:t>
      </w:r>
      <w:proofErr w:type="spellEnd"/>
      <w:r w:rsidRPr="00607D49">
        <w:t xml:space="preserve"> </w:t>
      </w:r>
      <w:proofErr w:type="spellStart"/>
      <w:r w:rsidRPr="00607D49">
        <w:t>эзгүйд</w:t>
      </w:r>
      <w:proofErr w:type="spellEnd"/>
      <w:r w:rsidRPr="00607D49">
        <w:t xml:space="preserve">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даргын</w:t>
      </w:r>
      <w:proofErr w:type="spellEnd"/>
      <w:r w:rsidRPr="00607D49">
        <w:t xml:space="preserve"> </w:t>
      </w:r>
      <w:proofErr w:type="spellStart"/>
      <w:r w:rsidRPr="00607D49">
        <w:t>үүрэг</w:t>
      </w:r>
      <w:proofErr w:type="spellEnd"/>
      <w:r w:rsidRPr="00607D49">
        <w:t xml:space="preserve"> </w:t>
      </w:r>
      <w:proofErr w:type="spellStart"/>
      <w:r w:rsidRPr="00607D49">
        <w:t>болгосноор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аль</w:t>
      </w:r>
      <w:proofErr w:type="spellEnd"/>
      <w:r w:rsidRPr="00607D49">
        <w:t xml:space="preserve"> </w:t>
      </w:r>
      <w:proofErr w:type="spellStart"/>
      <w:r w:rsidRPr="00607D49">
        <w:t>нэг</w:t>
      </w:r>
      <w:proofErr w:type="spellEnd"/>
      <w:r w:rsidRPr="00607D49">
        <w:t xml:space="preserve"> </w:t>
      </w:r>
      <w:proofErr w:type="spellStart"/>
      <w:r w:rsidRPr="00607D49">
        <w:t>гишүүн</w:t>
      </w:r>
      <w:proofErr w:type="spellEnd"/>
      <w:r w:rsidRPr="00607D49">
        <w:t xml:space="preserve"> </w:t>
      </w:r>
      <w:proofErr w:type="spellStart"/>
      <w:r w:rsidRPr="00607D49">
        <w:t>хуралдаан</w:t>
      </w:r>
      <w:proofErr w:type="spellEnd"/>
      <w:r w:rsidRPr="00607D49">
        <w:t xml:space="preserve"> </w:t>
      </w:r>
      <w:proofErr w:type="spellStart"/>
      <w:r w:rsidRPr="00607D49">
        <w:t>даргалагчийн</w:t>
      </w:r>
      <w:proofErr w:type="spellEnd"/>
      <w:r w:rsidRPr="00607D49">
        <w:t xml:space="preserve"> </w:t>
      </w:r>
      <w:proofErr w:type="spellStart"/>
      <w:r w:rsidRPr="00607D49">
        <w:t>бүрэн</w:t>
      </w:r>
      <w:proofErr w:type="spellEnd"/>
      <w:r w:rsidRPr="00607D49">
        <w:t xml:space="preserve"> </w:t>
      </w:r>
      <w:proofErr w:type="spellStart"/>
      <w:r w:rsidRPr="00607D49">
        <w:t>эрхийг</w:t>
      </w:r>
      <w:proofErr w:type="spellEnd"/>
      <w:r w:rsidRPr="00607D49">
        <w:t xml:space="preserve"> </w:t>
      </w:r>
      <w:proofErr w:type="spellStart"/>
      <w:r w:rsidRPr="00607D49">
        <w:t>хэрэгжүүлнэ</w:t>
      </w:r>
      <w:proofErr w:type="spellEnd"/>
      <w:r w:rsidRPr="00607D49">
        <w:t>.</w:t>
      </w:r>
    </w:p>
    <w:p w14:paraId="2D84DF5E" w14:textId="7777777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6.6.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хуралдааны</w:t>
      </w:r>
      <w:proofErr w:type="spellEnd"/>
      <w:r w:rsidRPr="00607D49">
        <w:t xml:space="preserve"> </w:t>
      </w:r>
      <w:proofErr w:type="spellStart"/>
      <w:r w:rsidRPr="00607D49">
        <w:t>товыг</w:t>
      </w:r>
      <w:proofErr w:type="spellEnd"/>
      <w:r w:rsidRPr="00607D49">
        <w:t xml:space="preserve"> </w:t>
      </w:r>
      <w:proofErr w:type="spellStart"/>
      <w:r w:rsidRPr="00607D49">
        <w:t>маргааны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талуудад</w:t>
      </w:r>
      <w:proofErr w:type="spellEnd"/>
      <w:r w:rsidRPr="00607D49">
        <w:t xml:space="preserve"> </w:t>
      </w:r>
      <w:proofErr w:type="spellStart"/>
      <w:r w:rsidRPr="00607D49">
        <w:t>зарласан</w:t>
      </w:r>
      <w:proofErr w:type="spellEnd"/>
      <w:r w:rsidRPr="00607D49">
        <w:t xml:space="preserve"> </w:t>
      </w:r>
      <w:proofErr w:type="spellStart"/>
      <w:r w:rsidRPr="00607D49">
        <w:t>боловч</w:t>
      </w:r>
      <w:proofErr w:type="spellEnd"/>
      <w:r w:rsidRPr="00607D49">
        <w:t xml:space="preserve"> </w:t>
      </w:r>
      <w:proofErr w:type="spellStart"/>
      <w:r w:rsidRPr="00607D49">
        <w:t>тэдгээр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хүндэтгэн</w:t>
      </w:r>
      <w:proofErr w:type="spellEnd"/>
      <w:r w:rsidRPr="00607D49">
        <w:t xml:space="preserve"> </w:t>
      </w:r>
      <w:proofErr w:type="spellStart"/>
      <w:r w:rsidRPr="00607D49">
        <w:t>үзэх</w:t>
      </w:r>
      <w:proofErr w:type="spellEnd"/>
      <w:r w:rsidRPr="00607D49">
        <w:t xml:space="preserve"> </w:t>
      </w:r>
      <w:proofErr w:type="spellStart"/>
      <w:r w:rsidRPr="00607D49">
        <w:t>шалтгаангүйгээр</w:t>
      </w:r>
      <w:proofErr w:type="spellEnd"/>
      <w:r w:rsidRPr="00607D49">
        <w:t xml:space="preserve"> </w:t>
      </w:r>
      <w:proofErr w:type="spellStart"/>
      <w:r w:rsidRPr="00607D49">
        <w:t>хуралдаанд</w:t>
      </w:r>
      <w:proofErr w:type="spellEnd"/>
      <w:r w:rsidRPr="00607D49">
        <w:t xml:space="preserve"> </w:t>
      </w:r>
      <w:proofErr w:type="spellStart"/>
      <w:r w:rsidRPr="00607D49">
        <w:t>ирээгүй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гомдлыг</w:t>
      </w:r>
      <w:proofErr w:type="spellEnd"/>
      <w:r w:rsidRPr="00607D49">
        <w:t xml:space="preserve"> </w:t>
      </w:r>
      <w:proofErr w:type="spellStart"/>
      <w:r w:rsidRPr="00607D49">
        <w:t>хэлэлцэн</w:t>
      </w:r>
      <w:proofErr w:type="spellEnd"/>
      <w:r w:rsidRPr="00607D49">
        <w:t xml:space="preserve"> </w:t>
      </w:r>
      <w:proofErr w:type="spellStart"/>
      <w:r w:rsidRPr="00607D49">
        <w:t>шийдвэрлэхэд</w:t>
      </w:r>
      <w:proofErr w:type="spellEnd"/>
      <w:r w:rsidRPr="00607D49">
        <w:t xml:space="preserve"> </w:t>
      </w:r>
      <w:proofErr w:type="spellStart"/>
      <w:r w:rsidRPr="00607D49">
        <w:t>саад</w:t>
      </w:r>
      <w:proofErr w:type="spellEnd"/>
      <w:r w:rsidRPr="00607D49">
        <w:t xml:space="preserve"> </w:t>
      </w:r>
      <w:proofErr w:type="spellStart"/>
      <w:r w:rsidRPr="00607D49">
        <w:t>болохгүй</w:t>
      </w:r>
      <w:proofErr w:type="spellEnd"/>
      <w:r w:rsidRPr="00607D49">
        <w:t>.</w:t>
      </w:r>
    </w:p>
    <w:p w14:paraId="756576DC" w14:textId="59FF7D80" w:rsidR="00602BEC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 xml:space="preserve">6.7.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гомдл</w:t>
      </w:r>
      <w:proofErr w:type="spellEnd"/>
      <w:r w:rsidR="0021012E" w:rsidRPr="00607D49">
        <w:rPr>
          <w:lang w:val="mn-MN"/>
        </w:rPr>
        <w:t xml:space="preserve">ыг </w:t>
      </w:r>
      <w:proofErr w:type="spellStart"/>
      <w:r w:rsidRPr="00607D49">
        <w:t>хуралдаанаараа</w:t>
      </w:r>
      <w:proofErr w:type="spellEnd"/>
      <w:r w:rsidRPr="00607D49">
        <w:t xml:space="preserve"> </w:t>
      </w:r>
      <w:proofErr w:type="spellStart"/>
      <w:r w:rsidRPr="00607D49">
        <w:t>хэлэлцэж</w:t>
      </w:r>
      <w:proofErr w:type="spellEnd"/>
      <w:r w:rsidRPr="00607D49">
        <w:t>,</w:t>
      </w:r>
      <w:r w:rsidR="00387724" w:rsidRPr="00607D49">
        <w:rPr>
          <w:lang w:val="mn-MN"/>
        </w:rPr>
        <w:t xml:space="preserve"> </w:t>
      </w:r>
      <w:r w:rsidR="00602BEC" w:rsidRPr="00607D49">
        <w:rPr>
          <w:lang w:val="mn-MN"/>
        </w:rPr>
        <w:t>талуудын гомдол, тайлбарыг сонсоно.</w:t>
      </w:r>
    </w:p>
    <w:p w14:paraId="47D79534" w14:textId="0949A003" w:rsidR="00387724" w:rsidRPr="00607D49" w:rsidRDefault="00001F13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rPr>
          <w:lang w:val="mn-MN"/>
        </w:rPr>
        <w:t xml:space="preserve">6.8. Талуудын гаргасан гомдол, хариуцагч талын тайлбарыг сонссоны дараа </w:t>
      </w:r>
      <w:r w:rsidR="00B4351F">
        <w:rPr>
          <w:lang w:val="mn-MN"/>
        </w:rPr>
        <w:t>оролцогч</w:t>
      </w:r>
      <w:r w:rsidR="00387724" w:rsidRPr="00607D49">
        <w:rPr>
          <w:lang w:val="mn-MN"/>
        </w:rPr>
        <w:t xml:space="preserve"> талуудыг тан</w:t>
      </w:r>
      <w:r w:rsidR="00B4351F">
        <w:rPr>
          <w:lang w:val="mn-MN"/>
        </w:rPr>
        <w:t>х</w:t>
      </w:r>
      <w:r w:rsidR="00387724" w:rsidRPr="00607D49">
        <w:rPr>
          <w:lang w:val="mn-MN"/>
        </w:rPr>
        <w:t>имаас гаргаж, маргааныг хэрхэн шийдвэрлэх талаар санал хураана.</w:t>
      </w:r>
    </w:p>
    <w:p w14:paraId="5D79F77B" w14:textId="6953F765" w:rsidR="006D4BD9" w:rsidRPr="00607D49" w:rsidRDefault="00C563E8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>
        <w:rPr>
          <w:lang w:val="mn-MN"/>
        </w:rPr>
        <w:t xml:space="preserve">6.9. </w:t>
      </w:r>
      <w:r w:rsidR="00387724" w:rsidRPr="00607D49">
        <w:rPr>
          <w:lang w:val="mn-MN"/>
        </w:rPr>
        <w:t xml:space="preserve">Маргаан таслах зөвлөл нь </w:t>
      </w:r>
      <w:proofErr w:type="spellStart"/>
      <w:r w:rsidR="006D4BD9" w:rsidRPr="00607D49">
        <w:t>хуралдаанд</w:t>
      </w:r>
      <w:proofErr w:type="spellEnd"/>
      <w:r w:rsidR="006D4BD9" w:rsidRPr="00607D49">
        <w:t xml:space="preserve"> </w:t>
      </w:r>
      <w:proofErr w:type="spellStart"/>
      <w:r w:rsidR="006D4BD9" w:rsidRPr="00607D49">
        <w:t>оролцсон</w:t>
      </w:r>
      <w:proofErr w:type="spellEnd"/>
      <w:r w:rsidR="006D4BD9" w:rsidRPr="00607D49">
        <w:t xml:space="preserve"> </w:t>
      </w:r>
      <w:proofErr w:type="spellStart"/>
      <w:r w:rsidR="006D4BD9" w:rsidRPr="00607D49">
        <w:t>гишүүдийн</w:t>
      </w:r>
      <w:proofErr w:type="spellEnd"/>
      <w:r w:rsidR="006D4BD9" w:rsidRPr="00607D49">
        <w:t xml:space="preserve"> </w:t>
      </w:r>
      <w:proofErr w:type="spellStart"/>
      <w:r w:rsidR="006D4BD9" w:rsidRPr="00607D49">
        <w:t>олонхийн</w:t>
      </w:r>
      <w:proofErr w:type="spellEnd"/>
      <w:r w:rsidR="006D4BD9" w:rsidRPr="00607D49">
        <w:t xml:space="preserve"> </w:t>
      </w:r>
      <w:proofErr w:type="spellStart"/>
      <w:r w:rsidR="006D4BD9" w:rsidRPr="00607D49">
        <w:t>саналаар</w:t>
      </w:r>
      <w:proofErr w:type="spellEnd"/>
      <w:r w:rsidR="006D4BD9" w:rsidRPr="00607D49">
        <w:t xml:space="preserve"> </w:t>
      </w:r>
      <w:r w:rsidR="00E5797E">
        <w:rPr>
          <w:lang w:val="mn-MN"/>
        </w:rPr>
        <w:t xml:space="preserve">маргааныг </w:t>
      </w:r>
      <w:proofErr w:type="spellStart"/>
      <w:r w:rsidR="006D4BD9" w:rsidRPr="00607D49">
        <w:t>шийдвэрлэнэ</w:t>
      </w:r>
      <w:proofErr w:type="spellEnd"/>
      <w:r w:rsidR="006D4BD9" w:rsidRPr="00607D49">
        <w:t>.</w:t>
      </w:r>
    </w:p>
    <w:p w14:paraId="04DB1728" w14:textId="5A4FF504" w:rsidR="00225FD4" w:rsidRPr="00607D49" w:rsidRDefault="00225FD4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rPr>
          <w:lang w:val="mn-MN"/>
        </w:rPr>
        <w:t>6.</w:t>
      </w:r>
      <w:r w:rsidR="00C563E8">
        <w:rPr>
          <w:lang w:val="mn-MN"/>
        </w:rPr>
        <w:t>10</w:t>
      </w:r>
      <w:r w:rsidRPr="00607D49">
        <w:rPr>
          <w:lang w:val="mn-MN"/>
        </w:rPr>
        <w:t xml:space="preserve">.Маргаан таслах зөвлөлийн дарга нь саналын нэг эрхтэй байх ба саналаа хамгийн сүүлд хэлнэ. </w:t>
      </w:r>
    </w:p>
    <w:p w14:paraId="2579F464" w14:textId="77777777" w:rsidR="006D4BD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6.11. </w:t>
      </w:r>
      <w:proofErr w:type="spellStart"/>
      <w:r w:rsidRPr="00607D49">
        <w:t>Хуралдааны</w:t>
      </w:r>
      <w:proofErr w:type="spellEnd"/>
      <w:r w:rsidRPr="00607D49">
        <w:t xml:space="preserve"> </w:t>
      </w:r>
      <w:proofErr w:type="spellStart"/>
      <w:r w:rsidRPr="00607D49">
        <w:t>тэмдэглэлд</w:t>
      </w:r>
      <w:proofErr w:type="spellEnd"/>
      <w:r w:rsidRPr="00607D49">
        <w:t xml:space="preserve">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гарын</w:t>
      </w:r>
      <w:proofErr w:type="spellEnd"/>
      <w:r w:rsidRPr="00607D49">
        <w:t xml:space="preserve"> </w:t>
      </w:r>
      <w:proofErr w:type="spellStart"/>
      <w:r w:rsidRPr="00607D49">
        <w:t>үсэг</w:t>
      </w:r>
      <w:proofErr w:type="spellEnd"/>
      <w:r w:rsidRPr="00607D49">
        <w:t xml:space="preserve"> </w:t>
      </w:r>
      <w:proofErr w:type="spellStart"/>
      <w:r w:rsidRPr="00607D49">
        <w:t>зурж</w:t>
      </w:r>
      <w:proofErr w:type="spellEnd"/>
      <w:r w:rsidRPr="00607D49">
        <w:t xml:space="preserve"> </w:t>
      </w:r>
      <w:proofErr w:type="spellStart"/>
      <w:r w:rsidRPr="00607D49">
        <w:t>баталгаажуулна</w:t>
      </w:r>
      <w:proofErr w:type="spellEnd"/>
      <w:r w:rsidRPr="00607D49">
        <w:t>.</w:t>
      </w:r>
    </w:p>
    <w:p w14:paraId="3EDFFB64" w14:textId="77777777" w:rsidR="00340F48" w:rsidRPr="00607D49" w:rsidRDefault="00340F48" w:rsidP="00340F48">
      <w:pPr>
        <w:pStyle w:val="NormalWeb"/>
        <w:spacing w:before="0" w:beforeAutospacing="0" w:after="0" w:afterAutospacing="0"/>
        <w:jc w:val="both"/>
      </w:pPr>
    </w:p>
    <w:p w14:paraId="52A1639D" w14:textId="5693DC75" w:rsidR="006D4BD9" w:rsidRPr="00340F48" w:rsidRDefault="006D4BD9" w:rsidP="00340F48">
      <w:pPr>
        <w:pStyle w:val="NormalWeb"/>
        <w:spacing w:before="0" w:beforeAutospacing="0" w:after="0" w:afterAutospacing="0"/>
        <w:jc w:val="center"/>
        <w:rPr>
          <w:b/>
          <w:bCs/>
        </w:rPr>
      </w:pPr>
      <w:proofErr w:type="spellStart"/>
      <w:r w:rsidRPr="00607D49">
        <w:rPr>
          <w:rStyle w:val="Strong"/>
        </w:rPr>
        <w:t>Долоо</w:t>
      </w:r>
      <w:proofErr w:type="spellEnd"/>
      <w:r w:rsidRPr="00607D49">
        <w:rPr>
          <w:rStyle w:val="Strong"/>
        </w:rPr>
        <w:t xml:space="preserve">. </w:t>
      </w:r>
      <w:proofErr w:type="spellStart"/>
      <w:r w:rsidRPr="00607D49">
        <w:rPr>
          <w:rStyle w:val="Strong"/>
        </w:rPr>
        <w:t>Маргаан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таслах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зөвлөлийн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шийдвэр</w:t>
      </w:r>
      <w:proofErr w:type="spellEnd"/>
    </w:p>
    <w:p w14:paraId="14775C39" w14:textId="0475E1EF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7.1.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</w:t>
      </w:r>
      <w:proofErr w:type="spellEnd"/>
      <w:r w:rsidRPr="00607D49">
        <w:t xml:space="preserve"> </w:t>
      </w:r>
      <w:proofErr w:type="spellStart"/>
      <w:r w:rsidRPr="00607D49">
        <w:t>гомдлыг</w:t>
      </w:r>
      <w:proofErr w:type="spellEnd"/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хэлэлцээд</w:t>
      </w:r>
      <w:proofErr w:type="spellEnd"/>
      <w:r w:rsidRPr="00607D49">
        <w:t xml:space="preserve"> </w:t>
      </w:r>
      <w:r w:rsidR="00387724" w:rsidRPr="00607D49">
        <w:rPr>
          <w:lang w:val="mn-MN"/>
        </w:rPr>
        <w:t>Уул уурхайн бүтээгдэхүүний биржийн тухай хуул</w:t>
      </w:r>
      <w:r w:rsidR="005E17F6">
        <w:rPr>
          <w:lang w:val="mn-MN"/>
        </w:rPr>
        <w:t>ийн 23.3 дугаар зүйлд</w:t>
      </w:r>
      <w:r w:rsidR="00387724" w:rsidRPr="00607D49">
        <w:rPr>
          <w:lang w:val="mn-MN"/>
        </w:rPr>
        <w:t xml:space="preserve"> заасны дагуу </w:t>
      </w:r>
      <w:proofErr w:type="spellStart"/>
      <w:r w:rsidRPr="00607D49">
        <w:t>дараахь</w:t>
      </w:r>
      <w:proofErr w:type="spellEnd"/>
      <w:r w:rsidRPr="00607D49">
        <w:t xml:space="preserve"> </w:t>
      </w:r>
      <w:proofErr w:type="spellStart"/>
      <w:r w:rsidRPr="00607D49">
        <w:t>шийдвэрийн</w:t>
      </w:r>
      <w:proofErr w:type="spellEnd"/>
      <w:r w:rsidRPr="00607D49">
        <w:t xml:space="preserve"> </w:t>
      </w:r>
      <w:proofErr w:type="spellStart"/>
      <w:r w:rsidRPr="00607D49">
        <w:t>аль</w:t>
      </w:r>
      <w:proofErr w:type="spellEnd"/>
      <w:r w:rsidRPr="00607D49">
        <w:t xml:space="preserve"> </w:t>
      </w:r>
      <w:proofErr w:type="spellStart"/>
      <w:r w:rsidRPr="00607D49">
        <w:t>нэгийг</w:t>
      </w:r>
      <w:proofErr w:type="spellEnd"/>
      <w:r w:rsidRPr="00607D49">
        <w:t xml:space="preserve"> </w:t>
      </w:r>
      <w:proofErr w:type="spellStart"/>
      <w:r w:rsidRPr="00607D49">
        <w:t>гаргана</w:t>
      </w:r>
      <w:proofErr w:type="spellEnd"/>
      <w:r w:rsidRPr="00607D49">
        <w:t>:</w:t>
      </w:r>
    </w:p>
    <w:p w14:paraId="7120C6E5" w14:textId="7DC90249" w:rsidR="00387724" w:rsidRPr="00607D49" w:rsidRDefault="0051257A" w:rsidP="00340F48">
      <w:pPr>
        <w:pStyle w:val="NormalWeb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color w:val="333333"/>
          <w:lang w:val="mn-MN"/>
        </w:rPr>
        <w:t xml:space="preserve">7.1.1 </w:t>
      </w:r>
      <w:proofErr w:type="spellStart"/>
      <w:r w:rsidR="00387724" w:rsidRPr="00607D49">
        <w:rPr>
          <w:color w:val="333333"/>
        </w:rPr>
        <w:t>гомдлын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r w:rsidR="00387724" w:rsidRPr="00607D49">
        <w:rPr>
          <w:color w:val="333333"/>
        </w:rPr>
        <w:t>шаардлагыг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r w:rsidR="00387724" w:rsidRPr="00607D49">
        <w:rPr>
          <w:color w:val="333333"/>
        </w:rPr>
        <w:t>хангах</w:t>
      </w:r>
      <w:proofErr w:type="spellEnd"/>
      <w:r w:rsidR="00387724" w:rsidRPr="00607D49">
        <w:rPr>
          <w:color w:val="333333"/>
        </w:rPr>
        <w:t>;</w:t>
      </w:r>
    </w:p>
    <w:p w14:paraId="117B27DF" w14:textId="5D7C2CEA" w:rsidR="00387724" w:rsidRPr="00607D49" w:rsidRDefault="0051257A" w:rsidP="00340F48">
      <w:pPr>
        <w:pStyle w:val="NormalWeb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color w:val="333333"/>
          <w:lang w:val="mn-MN"/>
        </w:rPr>
        <w:t xml:space="preserve">7.1.2. </w:t>
      </w:r>
      <w:proofErr w:type="spellStart"/>
      <w:r w:rsidR="00387724" w:rsidRPr="00607D49">
        <w:rPr>
          <w:color w:val="333333"/>
        </w:rPr>
        <w:t>гомдлын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r w:rsidR="00387724" w:rsidRPr="00607D49">
        <w:rPr>
          <w:color w:val="333333"/>
        </w:rPr>
        <w:t>шаардлагыг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r w:rsidR="00387724" w:rsidRPr="00607D49">
        <w:rPr>
          <w:color w:val="333333"/>
        </w:rPr>
        <w:t>хэрэгсэхгүй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proofErr w:type="gramStart"/>
      <w:r w:rsidR="00387724" w:rsidRPr="00607D49">
        <w:rPr>
          <w:color w:val="333333"/>
        </w:rPr>
        <w:t>болгох</w:t>
      </w:r>
      <w:proofErr w:type="spellEnd"/>
      <w:r w:rsidR="00387724" w:rsidRPr="00607D49">
        <w:rPr>
          <w:color w:val="333333"/>
        </w:rPr>
        <w:t>;</w:t>
      </w:r>
      <w:proofErr w:type="gramEnd"/>
    </w:p>
    <w:p w14:paraId="3CB5400C" w14:textId="6D0E9C69" w:rsidR="00387724" w:rsidRPr="00607D49" w:rsidRDefault="0051257A" w:rsidP="00340F48">
      <w:pPr>
        <w:pStyle w:val="NormalWeb"/>
        <w:spacing w:before="0" w:beforeAutospacing="0" w:after="0" w:afterAutospacing="0" w:line="300" w:lineRule="atLeast"/>
        <w:jc w:val="both"/>
        <w:rPr>
          <w:color w:val="333333"/>
        </w:rPr>
      </w:pPr>
      <w:r>
        <w:rPr>
          <w:color w:val="333333"/>
          <w:lang w:val="mn-MN"/>
        </w:rPr>
        <w:t xml:space="preserve">7.1.3. </w:t>
      </w:r>
      <w:proofErr w:type="spellStart"/>
      <w:r w:rsidR="00387724" w:rsidRPr="00607D49">
        <w:rPr>
          <w:color w:val="333333"/>
        </w:rPr>
        <w:t>гомдлын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r w:rsidR="00387724" w:rsidRPr="00607D49">
        <w:rPr>
          <w:color w:val="333333"/>
        </w:rPr>
        <w:t>хүрээнд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r w:rsidR="00387724" w:rsidRPr="00607D49">
        <w:rPr>
          <w:color w:val="333333"/>
        </w:rPr>
        <w:t>арилжааны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r w:rsidR="00387724" w:rsidRPr="00607D49">
        <w:rPr>
          <w:color w:val="333333"/>
        </w:rPr>
        <w:t>шийдвэрт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r w:rsidR="00387724" w:rsidRPr="00607D49">
        <w:rPr>
          <w:color w:val="333333"/>
        </w:rPr>
        <w:t>өөрчлөлт</w:t>
      </w:r>
      <w:proofErr w:type="spellEnd"/>
      <w:r w:rsidR="00387724" w:rsidRPr="00607D49">
        <w:rPr>
          <w:color w:val="333333"/>
        </w:rPr>
        <w:t xml:space="preserve"> </w:t>
      </w:r>
      <w:proofErr w:type="spellStart"/>
      <w:r w:rsidR="00387724" w:rsidRPr="00607D49">
        <w:rPr>
          <w:color w:val="333333"/>
        </w:rPr>
        <w:t>оруулах</w:t>
      </w:r>
      <w:proofErr w:type="spellEnd"/>
      <w:r w:rsidR="00387724" w:rsidRPr="00607D49">
        <w:rPr>
          <w:color w:val="333333"/>
        </w:rPr>
        <w:t>.</w:t>
      </w:r>
    </w:p>
    <w:p w14:paraId="0980F9DD" w14:textId="38D40D9D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7.</w:t>
      </w:r>
      <w:r w:rsidR="00165AB1">
        <w:rPr>
          <w:lang w:val="mn-MN"/>
        </w:rPr>
        <w:t>2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шийдвэр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тогтоол</w:t>
      </w:r>
      <w:proofErr w:type="spellEnd"/>
      <w:r w:rsidRPr="00607D49">
        <w:t xml:space="preserve"> </w:t>
      </w:r>
      <w:proofErr w:type="spellStart"/>
      <w:r w:rsidRPr="00607D49">
        <w:t>хэлбэртэй</w:t>
      </w:r>
      <w:proofErr w:type="spellEnd"/>
      <w:r w:rsidRPr="00607D49">
        <w:t xml:space="preserve"> </w:t>
      </w:r>
      <w:proofErr w:type="spellStart"/>
      <w:r w:rsidRPr="00607D49">
        <w:t>байх</w:t>
      </w:r>
      <w:proofErr w:type="spellEnd"/>
      <w:r w:rsidRPr="00607D49">
        <w:t xml:space="preserve"> </w:t>
      </w:r>
      <w:proofErr w:type="spellStart"/>
      <w:r w:rsidRPr="00607D49">
        <w:t>бөгөөд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, </w:t>
      </w:r>
      <w:proofErr w:type="spellStart"/>
      <w:r w:rsidRPr="00607D49">
        <w:t>гишүүд</w:t>
      </w:r>
      <w:proofErr w:type="spellEnd"/>
      <w:r w:rsidRPr="00607D49">
        <w:t xml:space="preserve"> </w:t>
      </w:r>
      <w:proofErr w:type="spellStart"/>
      <w:r w:rsidRPr="00607D49">
        <w:t>гарын</w:t>
      </w:r>
      <w:proofErr w:type="spellEnd"/>
      <w:r w:rsidRPr="00607D49">
        <w:t xml:space="preserve"> </w:t>
      </w:r>
      <w:proofErr w:type="spellStart"/>
      <w:r w:rsidRPr="00607D49">
        <w:t>үсэг</w:t>
      </w:r>
      <w:proofErr w:type="spellEnd"/>
      <w:r w:rsidRPr="00607D49">
        <w:t xml:space="preserve"> </w:t>
      </w:r>
      <w:proofErr w:type="spellStart"/>
      <w:r w:rsidRPr="00607D49">
        <w:t>зурна</w:t>
      </w:r>
      <w:proofErr w:type="spellEnd"/>
      <w:r w:rsidRPr="00607D49">
        <w:t>.</w:t>
      </w:r>
    </w:p>
    <w:p w14:paraId="3217F095" w14:textId="38679F2C" w:rsidR="006D4BD9" w:rsidRPr="00607D49" w:rsidRDefault="006D4BD9" w:rsidP="00340F48">
      <w:pPr>
        <w:pStyle w:val="NormalWeb"/>
        <w:spacing w:before="0" w:beforeAutospacing="0" w:after="0" w:afterAutospacing="0"/>
        <w:jc w:val="both"/>
        <w:rPr>
          <w:lang w:val="mn-MN"/>
        </w:rPr>
      </w:pPr>
      <w:r w:rsidRPr="00607D49">
        <w:t> 7.</w:t>
      </w:r>
      <w:r w:rsidR="007762AD">
        <w:rPr>
          <w:lang w:val="mn-MN"/>
        </w:rPr>
        <w:t>3</w:t>
      </w:r>
      <w:r w:rsidR="005325D8">
        <w:rPr>
          <w:lang w:val="mn-MN"/>
        </w:rPr>
        <w:t xml:space="preserve">Тогтоолд </w:t>
      </w:r>
      <w:proofErr w:type="spellStart"/>
      <w:r w:rsidRPr="00607D49">
        <w:t>гомд</w:t>
      </w:r>
      <w:proofErr w:type="spellEnd"/>
      <w:r w:rsidR="005325D8">
        <w:rPr>
          <w:lang w:val="mn-MN"/>
        </w:rPr>
        <w:t xml:space="preserve">лыг </w:t>
      </w:r>
      <w:r w:rsidR="00D54F1C" w:rsidRPr="00607D49">
        <w:rPr>
          <w:lang w:val="mn-MN"/>
        </w:rPr>
        <w:t>хэрхэн шийдвэрлэснийг заана.</w:t>
      </w:r>
    </w:p>
    <w:p w14:paraId="5B754457" w14:textId="634C1756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lastRenderedPageBreak/>
        <w:t>7.</w:t>
      </w:r>
      <w:r w:rsidR="007762AD">
        <w:rPr>
          <w:lang w:val="mn-MN"/>
        </w:rPr>
        <w:t>4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шийдвэрийн</w:t>
      </w:r>
      <w:proofErr w:type="spellEnd"/>
      <w:r w:rsidRPr="00607D49">
        <w:t xml:space="preserve"> </w:t>
      </w:r>
      <w:proofErr w:type="spellStart"/>
      <w:r w:rsidRPr="00607D49">
        <w:t>агуулгыг</w:t>
      </w:r>
      <w:proofErr w:type="spellEnd"/>
      <w:r w:rsidRPr="00607D49">
        <w:t xml:space="preserve"> </w:t>
      </w:r>
      <w:proofErr w:type="spellStart"/>
      <w:r w:rsidRPr="00607D49">
        <w:t>хуралдаанд</w:t>
      </w:r>
      <w:proofErr w:type="spellEnd"/>
      <w:r w:rsidRPr="00607D49">
        <w:t xml:space="preserve"> </w:t>
      </w:r>
      <w:proofErr w:type="spellStart"/>
      <w:r w:rsidRPr="00607D49">
        <w:t>оролцогчдод</w:t>
      </w:r>
      <w:proofErr w:type="spellEnd"/>
      <w:r w:rsidRPr="00607D49">
        <w:t xml:space="preserve"> </w:t>
      </w:r>
      <w:proofErr w:type="spellStart"/>
      <w:r w:rsidRPr="00607D49">
        <w:t>уншиж</w:t>
      </w:r>
      <w:proofErr w:type="spellEnd"/>
      <w:r w:rsidRPr="00607D49">
        <w:t xml:space="preserve"> </w:t>
      </w:r>
      <w:proofErr w:type="spellStart"/>
      <w:r w:rsidRPr="00607D49">
        <w:t>сонсгох</w:t>
      </w:r>
      <w:proofErr w:type="spellEnd"/>
      <w:r w:rsidRPr="00607D49">
        <w:t xml:space="preserve"> </w:t>
      </w:r>
      <w:proofErr w:type="spellStart"/>
      <w:r w:rsidRPr="00607D49">
        <w:t>бөгөөд</w:t>
      </w:r>
      <w:proofErr w:type="spellEnd"/>
      <w:r w:rsidRPr="00607D49">
        <w:t xml:space="preserve"> </w:t>
      </w:r>
      <w:proofErr w:type="spellStart"/>
      <w:r w:rsidRPr="00607D49">
        <w:t>тухайн</w:t>
      </w:r>
      <w:proofErr w:type="spellEnd"/>
      <w:r w:rsidRPr="00607D49">
        <w:t xml:space="preserve"> </w:t>
      </w:r>
      <w:proofErr w:type="spellStart"/>
      <w:r w:rsidRPr="00607D49">
        <w:t>шийдвэрийг</w:t>
      </w:r>
      <w:proofErr w:type="spellEnd"/>
      <w:r w:rsidRPr="00607D49">
        <w:t xml:space="preserve"> </w:t>
      </w:r>
      <w:proofErr w:type="spellStart"/>
      <w:r w:rsidRPr="00607D49">
        <w:t>эс</w:t>
      </w:r>
      <w:proofErr w:type="spellEnd"/>
      <w:r w:rsidRPr="00607D49">
        <w:t xml:space="preserve"> </w:t>
      </w:r>
      <w:proofErr w:type="spellStart"/>
      <w:r w:rsidRPr="00607D49">
        <w:t>зөвшөөрвөл</w:t>
      </w:r>
      <w:proofErr w:type="spellEnd"/>
      <w:r w:rsidRPr="00607D49">
        <w:t xml:space="preserve"> </w:t>
      </w:r>
      <w:proofErr w:type="spellStart"/>
      <w:r w:rsidRPr="00607D49">
        <w:t>шүүхэд</w:t>
      </w:r>
      <w:proofErr w:type="spellEnd"/>
      <w:r w:rsidRPr="00607D49">
        <w:t xml:space="preserve"> </w:t>
      </w:r>
      <w:proofErr w:type="spellStart"/>
      <w:r w:rsidRPr="00607D49">
        <w:t>гомдол</w:t>
      </w:r>
      <w:proofErr w:type="spellEnd"/>
      <w:r w:rsidRPr="00607D49">
        <w:t xml:space="preserve"> </w:t>
      </w:r>
      <w:proofErr w:type="spellStart"/>
      <w:r w:rsidRPr="00607D49">
        <w:t>гаргах</w:t>
      </w:r>
      <w:proofErr w:type="spellEnd"/>
      <w:r w:rsidRPr="00607D49">
        <w:t xml:space="preserve"> </w:t>
      </w:r>
      <w:proofErr w:type="spellStart"/>
      <w:r w:rsidRPr="00607D49">
        <w:t>эрхтэйг</w:t>
      </w:r>
      <w:proofErr w:type="spellEnd"/>
      <w:r w:rsidRPr="00607D49">
        <w:t xml:space="preserve"> </w:t>
      </w:r>
      <w:proofErr w:type="spellStart"/>
      <w:r w:rsidRPr="00607D49">
        <w:t>тайлбарлана</w:t>
      </w:r>
      <w:proofErr w:type="spellEnd"/>
      <w:r w:rsidRPr="00607D49">
        <w:t>.</w:t>
      </w:r>
    </w:p>
    <w:p w14:paraId="3CCBB0FF" w14:textId="148318A6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7.</w:t>
      </w:r>
      <w:r w:rsidR="00557204">
        <w:rPr>
          <w:lang w:val="mn-MN"/>
        </w:rPr>
        <w:t>5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 </w:t>
      </w:r>
      <w:proofErr w:type="spellStart"/>
      <w:r w:rsidRPr="00607D49">
        <w:t>нь</w:t>
      </w:r>
      <w:proofErr w:type="spellEnd"/>
      <w:r w:rsidRPr="00607D49">
        <w:t xml:space="preserve"> </w:t>
      </w:r>
      <w:proofErr w:type="spellStart"/>
      <w:r w:rsidRPr="00607D49">
        <w:t>тогтоолыг</w:t>
      </w:r>
      <w:proofErr w:type="spellEnd"/>
      <w:r w:rsidRPr="00607D49">
        <w:t xml:space="preserve"> </w:t>
      </w:r>
      <w:proofErr w:type="spellStart"/>
      <w:r w:rsidRPr="00607D49">
        <w:t>маргаанд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талуудад</w:t>
      </w:r>
      <w:proofErr w:type="spellEnd"/>
      <w:r w:rsidRPr="00607D49">
        <w:t xml:space="preserve"> </w:t>
      </w:r>
      <w:r w:rsidR="008F7AE7" w:rsidRPr="00607D49">
        <w:rPr>
          <w:lang w:val="mn-MN"/>
        </w:rPr>
        <w:t>20</w:t>
      </w:r>
      <w:r w:rsidRPr="00607D49">
        <w:t xml:space="preserve"> </w:t>
      </w:r>
      <w:proofErr w:type="spellStart"/>
      <w:r w:rsidRPr="00607D49">
        <w:t>хоногийн</w:t>
      </w:r>
      <w:proofErr w:type="spellEnd"/>
      <w:r w:rsidRPr="00607D49">
        <w:t xml:space="preserve"> </w:t>
      </w:r>
      <w:proofErr w:type="spellStart"/>
      <w:r w:rsidRPr="00607D49">
        <w:t>дотор</w:t>
      </w:r>
      <w:proofErr w:type="spellEnd"/>
      <w:r w:rsidRPr="00607D49">
        <w:t xml:space="preserve"> </w:t>
      </w:r>
      <w:proofErr w:type="spellStart"/>
      <w:r w:rsidRPr="00607D49">
        <w:t>гардуул</w:t>
      </w:r>
      <w:proofErr w:type="spellEnd"/>
      <w:r w:rsidR="007C1A25" w:rsidRPr="00607D49">
        <w:rPr>
          <w:lang w:val="mn-MN"/>
        </w:rPr>
        <w:t>ах эсхүл шуудангаар илгээж</w:t>
      </w:r>
      <w:r w:rsidRPr="00607D49">
        <w:t xml:space="preserve">, </w:t>
      </w:r>
      <w:proofErr w:type="spellStart"/>
      <w:r w:rsidRPr="00607D49">
        <w:t>энэ</w:t>
      </w:r>
      <w:proofErr w:type="spellEnd"/>
      <w:r w:rsidRPr="00607D49">
        <w:t xml:space="preserve"> </w:t>
      </w:r>
      <w:proofErr w:type="spellStart"/>
      <w:r w:rsidRPr="00607D49">
        <w:t>тухай</w:t>
      </w:r>
      <w:proofErr w:type="spellEnd"/>
      <w:r w:rsidRPr="00607D49">
        <w:t xml:space="preserve"> </w:t>
      </w:r>
      <w:proofErr w:type="spellStart"/>
      <w:r w:rsidRPr="00607D49">
        <w:t>тэмдэглэл</w:t>
      </w:r>
      <w:proofErr w:type="spellEnd"/>
      <w:r w:rsidRPr="00607D49">
        <w:t xml:space="preserve"> </w:t>
      </w:r>
      <w:proofErr w:type="spellStart"/>
      <w:r w:rsidRPr="00607D49">
        <w:t>үйлдэж</w:t>
      </w:r>
      <w:proofErr w:type="spellEnd"/>
      <w:r w:rsidRPr="00607D49">
        <w:t xml:space="preserve">, </w:t>
      </w:r>
      <w:proofErr w:type="spellStart"/>
      <w:r w:rsidRPr="00607D49">
        <w:t>бүртгэнэ</w:t>
      </w:r>
      <w:proofErr w:type="spellEnd"/>
      <w:r w:rsidRPr="00607D49">
        <w:t>.</w:t>
      </w:r>
    </w:p>
    <w:p w14:paraId="2415161F" w14:textId="472C31B6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>7.</w:t>
      </w:r>
      <w:r w:rsidR="00557204">
        <w:rPr>
          <w:lang w:val="mn-MN"/>
        </w:rPr>
        <w:t>6</w:t>
      </w:r>
      <w:r w:rsidRPr="00607D49">
        <w:t xml:space="preserve">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хүчин</w:t>
      </w:r>
      <w:proofErr w:type="spellEnd"/>
      <w:r w:rsidRPr="00607D49">
        <w:t xml:space="preserve"> </w:t>
      </w:r>
      <w:proofErr w:type="spellStart"/>
      <w:r w:rsidRPr="00607D49">
        <w:t>төгөлдөр</w:t>
      </w:r>
      <w:proofErr w:type="spellEnd"/>
      <w:r w:rsidRPr="00607D49">
        <w:t xml:space="preserve"> </w:t>
      </w:r>
      <w:proofErr w:type="spellStart"/>
      <w:r w:rsidRPr="00607D49">
        <w:t>шийдвэрийг</w:t>
      </w:r>
      <w:proofErr w:type="spellEnd"/>
      <w:r w:rsidRPr="00607D49">
        <w:t xml:space="preserve"> </w:t>
      </w:r>
      <w:r w:rsidR="00D34405" w:rsidRPr="00607D49">
        <w:rPr>
          <w:lang w:val="mn-MN"/>
        </w:rPr>
        <w:t xml:space="preserve">маргаанд оролцогч талууд </w:t>
      </w:r>
      <w:proofErr w:type="spellStart"/>
      <w:r w:rsidRPr="00607D49">
        <w:t>биелүүлэх</w:t>
      </w:r>
      <w:proofErr w:type="spellEnd"/>
      <w:r w:rsidRPr="00607D49">
        <w:t xml:space="preserve"> </w:t>
      </w:r>
      <w:proofErr w:type="spellStart"/>
      <w:r w:rsidRPr="00607D49">
        <w:t>үүрэгтэй</w:t>
      </w:r>
      <w:proofErr w:type="spellEnd"/>
      <w:r w:rsidRPr="00607D49">
        <w:t>.</w:t>
      </w:r>
    </w:p>
    <w:p w14:paraId="5751B44A" w14:textId="77777777" w:rsidR="006D4BD9" w:rsidRPr="00607D49" w:rsidRDefault="006D4BD9" w:rsidP="00340F48">
      <w:pPr>
        <w:pStyle w:val="NormalWeb"/>
        <w:spacing w:before="0" w:beforeAutospacing="0" w:after="0" w:afterAutospacing="0"/>
        <w:jc w:val="center"/>
      </w:pPr>
      <w:proofErr w:type="spellStart"/>
      <w:r w:rsidRPr="00607D49">
        <w:rPr>
          <w:rStyle w:val="Strong"/>
        </w:rPr>
        <w:t>Найм</w:t>
      </w:r>
      <w:proofErr w:type="spellEnd"/>
      <w:r w:rsidRPr="00607D49">
        <w:rPr>
          <w:rStyle w:val="Strong"/>
        </w:rPr>
        <w:t xml:space="preserve">. </w:t>
      </w:r>
      <w:proofErr w:type="spellStart"/>
      <w:r w:rsidRPr="00607D49">
        <w:rPr>
          <w:rStyle w:val="Strong"/>
        </w:rPr>
        <w:t>Сонирхлын</w:t>
      </w:r>
      <w:proofErr w:type="spellEnd"/>
      <w:r w:rsidRPr="00607D49">
        <w:rPr>
          <w:rStyle w:val="Strong"/>
        </w:rPr>
        <w:t xml:space="preserve"> </w:t>
      </w:r>
      <w:proofErr w:type="spellStart"/>
      <w:r w:rsidRPr="00607D49">
        <w:rPr>
          <w:rStyle w:val="Strong"/>
        </w:rPr>
        <w:t>зөрчил</w:t>
      </w:r>
      <w:proofErr w:type="spellEnd"/>
    </w:p>
    <w:p w14:paraId="747E7157" w14:textId="64048664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8.1. </w:t>
      </w:r>
      <w:proofErr w:type="spellStart"/>
      <w:r w:rsidRPr="00607D49">
        <w:t>Гомд</w:t>
      </w:r>
      <w:proofErr w:type="spellEnd"/>
      <w:r w:rsidR="00DE65C2">
        <w:rPr>
          <w:lang w:val="mn-MN"/>
        </w:rPr>
        <w:t>лыг</w:t>
      </w:r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</w:t>
      </w:r>
      <w:proofErr w:type="spellEnd"/>
      <w:r w:rsidRPr="00607D49">
        <w:t xml:space="preserve"> </w:t>
      </w:r>
      <w:proofErr w:type="spellStart"/>
      <w:r w:rsidRPr="00607D49">
        <w:t>ажиллагаанд</w:t>
      </w:r>
      <w:proofErr w:type="spellEnd"/>
      <w:r w:rsidRPr="00607D49">
        <w:t xml:space="preserve"> </w:t>
      </w:r>
      <w:proofErr w:type="spellStart"/>
      <w:r w:rsidRPr="00607D49">
        <w:t>Нийтийн</w:t>
      </w:r>
      <w:proofErr w:type="spellEnd"/>
      <w:r w:rsidRPr="00607D49">
        <w:t xml:space="preserve"> </w:t>
      </w:r>
      <w:proofErr w:type="spellStart"/>
      <w:r w:rsidRPr="00607D49">
        <w:t>албанд</w:t>
      </w:r>
      <w:proofErr w:type="spellEnd"/>
      <w:r w:rsidRPr="00607D49">
        <w:t xml:space="preserve"> </w:t>
      </w:r>
      <w:proofErr w:type="spellStart"/>
      <w:r w:rsidRPr="00607D49">
        <w:t>нийтийн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r w:rsidRPr="00607D49">
        <w:t>хувийн</w:t>
      </w:r>
      <w:proofErr w:type="spellEnd"/>
      <w:r w:rsidRPr="00607D49">
        <w:t xml:space="preserve"> </w:t>
      </w:r>
      <w:proofErr w:type="spellStart"/>
      <w:r w:rsidRPr="00607D49">
        <w:t>ашиг</w:t>
      </w:r>
      <w:proofErr w:type="spellEnd"/>
      <w:r w:rsidRPr="00607D49">
        <w:t xml:space="preserve"> </w:t>
      </w:r>
      <w:proofErr w:type="spellStart"/>
      <w:r w:rsidRPr="00607D49">
        <w:t>сонирхлыг</w:t>
      </w:r>
      <w:proofErr w:type="spellEnd"/>
      <w:r w:rsidRPr="00607D49">
        <w:t xml:space="preserve"> </w:t>
      </w:r>
      <w:proofErr w:type="spellStart"/>
      <w:r w:rsidRPr="00607D49">
        <w:t>зохицуулах</w:t>
      </w:r>
      <w:proofErr w:type="spellEnd"/>
      <w:r w:rsidRPr="00607D49">
        <w:t xml:space="preserve">, </w:t>
      </w:r>
      <w:proofErr w:type="spellStart"/>
      <w:r w:rsidRPr="00607D49">
        <w:t>ашиг</w:t>
      </w:r>
      <w:proofErr w:type="spellEnd"/>
      <w:r w:rsidRPr="00607D49">
        <w:t xml:space="preserve"> </w:t>
      </w:r>
      <w:proofErr w:type="spellStart"/>
      <w:r w:rsidRPr="00607D49">
        <w:t>сонирхлын</w:t>
      </w:r>
      <w:proofErr w:type="spellEnd"/>
      <w:r w:rsidRPr="00607D49">
        <w:t xml:space="preserve"> </w:t>
      </w:r>
      <w:proofErr w:type="spellStart"/>
      <w:r w:rsidRPr="00607D49">
        <w:t>зөрчлөөс</w:t>
      </w:r>
      <w:proofErr w:type="spellEnd"/>
      <w:r w:rsidRPr="00607D49">
        <w:t xml:space="preserve"> </w:t>
      </w:r>
      <w:proofErr w:type="spellStart"/>
      <w:r w:rsidRPr="00607D49">
        <w:t>урьдчилан</w:t>
      </w:r>
      <w:proofErr w:type="spellEnd"/>
      <w:r w:rsidRPr="00607D49">
        <w:t xml:space="preserve"> </w:t>
      </w:r>
      <w:proofErr w:type="spellStart"/>
      <w:r w:rsidRPr="00607D49">
        <w:t>сэргийлэх</w:t>
      </w:r>
      <w:proofErr w:type="spellEnd"/>
      <w:r w:rsidRPr="00607D49">
        <w:t xml:space="preserve"> </w:t>
      </w:r>
      <w:proofErr w:type="spellStart"/>
      <w:r w:rsidRPr="00607D49">
        <w:t>тухай</w:t>
      </w:r>
      <w:proofErr w:type="spellEnd"/>
      <w:r w:rsidRPr="00607D49">
        <w:t xml:space="preserve"> </w:t>
      </w:r>
      <w:proofErr w:type="spellStart"/>
      <w:r w:rsidRPr="00607D49">
        <w:t>хуулийн</w:t>
      </w:r>
      <w:proofErr w:type="spellEnd"/>
      <w:r w:rsidRPr="00607D49">
        <w:t xml:space="preserve"> 11 </w:t>
      </w:r>
      <w:proofErr w:type="spellStart"/>
      <w:r w:rsidRPr="00607D49">
        <w:t>дүгээр</w:t>
      </w:r>
      <w:proofErr w:type="spellEnd"/>
      <w:r w:rsidRPr="00607D49">
        <w:t xml:space="preserve"> </w:t>
      </w:r>
      <w:proofErr w:type="spellStart"/>
      <w:r w:rsidRPr="00607D49">
        <w:t>зүйлд</w:t>
      </w:r>
      <w:proofErr w:type="spellEnd"/>
      <w:r w:rsidRPr="00607D49">
        <w:t xml:space="preserve"> </w:t>
      </w:r>
      <w:proofErr w:type="spellStart"/>
      <w:r w:rsidRPr="00607D49">
        <w:t>заасныг</w:t>
      </w:r>
      <w:proofErr w:type="spellEnd"/>
      <w:r w:rsidRPr="00607D49">
        <w:t xml:space="preserve"> </w:t>
      </w:r>
      <w:proofErr w:type="spellStart"/>
      <w:r w:rsidRPr="00607D49">
        <w:t>баримтална</w:t>
      </w:r>
      <w:proofErr w:type="spellEnd"/>
      <w:r w:rsidRPr="00607D49">
        <w:t>.</w:t>
      </w:r>
    </w:p>
    <w:p w14:paraId="31CF1D7A" w14:textId="62F850D3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8.2.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гишүүд</w:t>
      </w:r>
      <w:proofErr w:type="spellEnd"/>
      <w:r w:rsidRPr="00607D49">
        <w:t xml:space="preserve"> </w:t>
      </w:r>
      <w:proofErr w:type="spellStart"/>
      <w:r w:rsidRPr="00607D49">
        <w:t>гомдо</w:t>
      </w:r>
      <w:proofErr w:type="spellEnd"/>
      <w:r w:rsidR="002779F1">
        <w:rPr>
          <w:lang w:val="mn-MN"/>
        </w:rPr>
        <w:t xml:space="preserve">лыг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шийдвэрлэхийн</w:t>
      </w:r>
      <w:proofErr w:type="spellEnd"/>
      <w:r w:rsidRPr="00607D49">
        <w:t xml:space="preserve"> </w:t>
      </w:r>
      <w:proofErr w:type="spellStart"/>
      <w:r w:rsidRPr="00607D49">
        <w:t>өмнө</w:t>
      </w:r>
      <w:proofErr w:type="spellEnd"/>
      <w:r w:rsidRPr="00607D49">
        <w:t xml:space="preserve"> </w:t>
      </w:r>
      <w:proofErr w:type="spellStart"/>
      <w:r w:rsidRPr="00607D49">
        <w:t>Нийтийн</w:t>
      </w:r>
      <w:proofErr w:type="spellEnd"/>
      <w:r w:rsidRPr="00607D49">
        <w:t xml:space="preserve"> </w:t>
      </w:r>
      <w:proofErr w:type="spellStart"/>
      <w:r w:rsidRPr="00607D49">
        <w:t>албанд</w:t>
      </w:r>
      <w:proofErr w:type="spellEnd"/>
      <w:r w:rsidRPr="00607D49">
        <w:t xml:space="preserve"> </w:t>
      </w:r>
      <w:proofErr w:type="spellStart"/>
      <w:r w:rsidRPr="00607D49">
        <w:t>нийтийн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r w:rsidRPr="00607D49">
        <w:t>хувийн</w:t>
      </w:r>
      <w:proofErr w:type="spellEnd"/>
      <w:r w:rsidRPr="00607D49">
        <w:t xml:space="preserve"> </w:t>
      </w:r>
      <w:proofErr w:type="spellStart"/>
      <w:r w:rsidRPr="00607D49">
        <w:t>ашиг</w:t>
      </w:r>
      <w:proofErr w:type="spellEnd"/>
      <w:r w:rsidRPr="00607D49">
        <w:t xml:space="preserve"> </w:t>
      </w:r>
      <w:proofErr w:type="spellStart"/>
      <w:r w:rsidRPr="00607D49">
        <w:t>сонирхлыг</w:t>
      </w:r>
      <w:proofErr w:type="spellEnd"/>
      <w:r w:rsidRPr="00607D49">
        <w:t xml:space="preserve"> </w:t>
      </w:r>
      <w:proofErr w:type="spellStart"/>
      <w:r w:rsidRPr="00607D49">
        <w:t>зохицуулах</w:t>
      </w:r>
      <w:proofErr w:type="spellEnd"/>
      <w:r w:rsidRPr="00607D49">
        <w:t xml:space="preserve">, </w:t>
      </w:r>
      <w:proofErr w:type="spellStart"/>
      <w:r w:rsidRPr="00607D49">
        <w:t>ашиг</w:t>
      </w:r>
      <w:proofErr w:type="spellEnd"/>
      <w:r w:rsidRPr="00607D49">
        <w:t xml:space="preserve"> </w:t>
      </w:r>
      <w:proofErr w:type="spellStart"/>
      <w:r w:rsidRPr="00607D49">
        <w:t>сонирхлын</w:t>
      </w:r>
      <w:proofErr w:type="spellEnd"/>
      <w:r w:rsidRPr="00607D49">
        <w:t xml:space="preserve"> </w:t>
      </w:r>
      <w:proofErr w:type="spellStart"/>
      <w:r w:rsidRPr="00607D49">
        <w:t>зөрчлөөс</w:t>
      </w:r>
      <w:proofErr w:type="spellEnd"/>
      <w:r w:rsidRPr="00607D49">
        <w:t xml:space="preserve"> </w:t>
      </w:r>
      <w:proofErr w:type="spellStart"/>
      <w:r w:rsidRPr="00607D49">
        <w:t>урьдчилан</w:t>
      </w:r>
      <w:proofErr w:type="spellEnd"/>
      <w:r w:rsidRPr="00607D49">
        <w:t xml:space="preserve"> </w:t>
      </w:r>
      <w:proofErr w:type="spellStart"/>
      <w:r w:rsidRPr="00607D49">
        <w:t>сэргийлэх</w:t>
      </w:r>
      <w:proofErr w:type="spellEnd"/>
      <w:r w:rsidRPr="00607D49">
        <w:t xml:space="preserve"> </w:t>
      </w:r>
      <w:proofErr w:type="spellStart"/>
      <w:r w:rsidRPr="00607D49">
        <w:t>тухай</w:t>
      </w:r>
      <w:proofErr w:type="spellEnd"/>
      <w:r w:rsidRPr="00607D49">
        <w:t xml:space="preserve"> </w:t>
      </w:r>
      <w:proofErr w:type="spellStart"/>
      <w:proofErr w:type="gramStart"/>
      <w:r w:rsidRPr="00607D49">
        <w:t>хуулийн</w:t>
      </w:r>
      <w:proofErr w:type="spellEnd"/>
      <w:r w:rsidRPr="00607D49">
        <w:t>  8.1</w:t>
      </w:r>
      <w:proofErr w:type="gramEnd"/>
      <w:r w:rsidRPr="00607D49">
        <w:t xml:space="preserve">-д </w:t>
      </w:r>
      <w:proofErr w:type="spellStart"/>
      <w:r w:rsidRPr="00607D49">
        <w:t>заасны</w:t>
      </w:r>
      <w:proofErr w:type="spellEnd"/>
      <w:r w:rsidRPr="00607D49">
        <w:t xml:space="preserve"> </w:t>
      </w:r>
      <w:proofErr w:type="spellStart"/>
      <w:r w:rsidRPr="00607D49">
        <w:t>дагуу</w:t>
      </w:r>
      <w:proofErr w:type="spellEnd"/>
      <w:r w:rsidRPr="00607D49">
        <w:t xml:space="preserve"> </w:t>
      </w:r>
      <w:proofErr w:type="spellStart"/>
      <w:r w:rsidRPr="00607D49">
        <w:t>ашиг</w:t>
      </w:r>
      <w:proofErr w:type="spellEnd"/>
      <w:r w:rsidRPr="00607D49">
        <w:t xml:space="preserve"> </w:t>
      </w:r>
      <w:proofErr w:type="spellStart"/>
      <w:r w:rsidRPr="00607D49">
        <w:t>сонирхлын</w:t>
      </w:r>
      <w:proofErr w:type="spellEnd"/>
      <w:r w:rsidRPr="00607D49">
        <w:t xml:space="preserve"> </w:t>
      </w:r>
      <w:proofErr w:type="spellStart"/>
      <w:r w:rsidRPr="00607D49">
        <w:t>зөрчилгүй</w:t>
      </w:r>
      <w:proofErr w:type="spellEnd"/>
      <w:r w:rsidRPr="00607D49">
        <w:t xml:space="preserve"> </w:t>
      </w:r>
      <w:proofErr w:type="spellStart"/>
      <w:r w:rsidRPr="00607D49">
        <w:t>гэдгээ</w:t>
      </w:r>
      <w:proofErr w:type="spellEnd"/>
      <w:r w:rsidRPr="00607D49">
        <w:t xml:space="preserve"> </w:t>
      </w:r>
      <w:proofErr w:type="spellStart"/>
      <w:r w:rsidRPr="00607D49">
        <w:t>илэрхийлсэн</w:t>
      </w:r>
      <w:proofErr w:type="spellEnd"/>
      <w:r w:rsidRPr="00607D49">
        <w:t xml:space="preserve"> </w:t>
      </w:r>
      <w:proofErr w:type="spellStart"/>
      <w:r w:rsidRPr="00607D49">
        <w:t>мэдэгдэл</w:t>
      </w:r>
      <w:proofErr w:type="spellEnd"/>
      <w:r w:rsidRPr="00607D49">
        <w:t xml:space="preserve"> </w:t>
      </w:r>
      <w:proofErr w:type="spellStart"/>
      <w:r w:rsidRPr="00607D49">
        <w:t>гаргана</w:t>
      </w:r>
      <w:proofErr w:type="spellEnd"/>
      <w:r w:rsidRPr="00607D49">
        <w:t>.</w:t>
      </w:r>
    </w:p>
    <w:p w14:paraId="71AAA95C" w14:textId="59E43CC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8.3. </w:t>
      </w:r>
      <w:proofErr w:type="spellStart"/>
      <w:r w:rsidRPr="00607D49">
        <w:t>Гомд</w:t>
      </w:r>
      <w:proofErr w:type="spellEnd"/>
      <w:r w:rsidR="002779F1">
        <w:rPr>
          <w:lang w:val="mn-MN"/>
        </w:rPr>
        <w:t xml:space="preserve">лыг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шийдвэрлэхийн</w:t>
      </w:r>
      <w:proofErr w:type="spellEnd"/>
      <w:r w:rsidRPr="00607D49">
        <w:t xml:space="preserve"> </w:t>
      </w:r>
      <w:proofErr w:type="spellStart"/>
      <w:r w:rsidRPr="00607D49">
        <w:t>өмнө</w:t>
      </w:r>
      <w:proofErr w:type="spellEnd"/>
      <w:r w:rsidRPr="00607D49">
        <w:t xml:space="preserve"> </w:t>
      </w:r>
      <w:proofErr w:type="spellStart"/>
      <w:r w:rsidRPr="00607D49">
        <w:t>ашиг</w:t>
      </w:r>
      <w:proofErr w:type="spellEnd"/>
      <w:r w:rsidRPr="00607D49">
        <w:t xml:space="preserve"> </w:t>
      </w:r>
      <w:proofErr w:type="spellStart"/>
      <w:r w:rsidRPr="00607D49">
        <w:t>сонирхлын</w:t>
      </w:r>
      <w:proofErr w:type="spellEnd"/>
      <w:r w:rsidRPr="00607D49">
        <w:t xml:space="preserve"> </w:t>
      </w:r>
      <w:proofErr w:type="spellStart"/>
      <w:r w:rsidRPr="00607D49">
        <w:t>зөрчил</w:t>
      </w:r>
      <w:proofErr w:type="spellEnd"/>
      <w:r w:rsidRPr="00607D49">
        <w:t xml:space="preserve"> </w:t>
      </w:r>
      <w:proofErr w:type="spellStart"/>
      <w:r w:rsidRPr="00607D49">
        <w:t>үүссэн</w:t>
      </w:r>
      <w:proofErr w:type="spellEnd"/>
      <w:r w:rsidRPr="00607D49">
        <w:t xml:space="preserve">, </w:t>
      </w:r>
      <w:proofErr w:type="spellStart"/>
      <w:r w:rsidRPr="00607D49">
        <w:t>үүсэж</w:t>
      </w:r>
      <w:proofErr w:type="spellEnd"/>
      <w:r w:rsidRPr="00607D49">
        <w:t xml:space="preserve"> </w:t>
      </w:r>
      <w:proofErr w:type="spellStart"/>
      <w:r w:rsidRPr="00607D49">
        <w:t>болзошгүй</w:t>
      </w:r>
      <w:proofErr w:type="spellEnd"/>
      <w:r w:rsidRPr="00607D49">
        <w:t xml:space="preserve"> </w:t>
      </w:r>
      <w:proofErr w:type="spellStart"/>
      <w:r w:rsidRPr="00607D49">
        <w:t>нөхцөлд</w:t>
      </w:r>
      <w:proofErr w:type="spellEnd"/>
      <w:r w:rsidRPr="00607D49">
        <w:t xml:space="preserve"> </w:t>
      </w:r>
      <w:proofErr w:type="spellStart"/>
      <w:r w:rsidRPr="00607D49">
        <w:t>Нийтийн</w:t>
      </w:r>
      <w:proofErr w:type="spellEnd"/>
      <w:r w:rsidRPr="00607D49">
        <w:t xml:space="preserve"> </w:t>
      </w:r>
      <w:proofErr w:type="spellStart"/>
      <w:r w:rsidRPr="00607D49">
        <w:t>албанд</w:t>
      </w:r>
      <w:proofErr w:type="spellEnd"/>
      <w:r w:rsidRPr="00607D49">
        <w:t xml:space="preserve"> </w:t>
      </w:r>
      <w:proofErr w:type="spellStart"/>
      <w:r w:rsidRPr="00607D49">
        <w:t>нийтийн</w:t>
      </w:r>
      <w:proofErr w:type="spellEnd"/>
      <w:r w:rsidRPr="00607D49">
        <w:t xml:space="preserve"> </w:t>
      </w:r>
      <w:proofErr w:type="spellStart"/>
      <w:r w:rsidRPr="00607D49">
        <w:t>болон</w:t>
      </w:r>
      <w:proofErr w:type="spellEnd"/>
      <w:r w:rsidRPr="00607D49">
        <w:t xml:space="preserve"> </w:t>
      </w:r>
      <w:proofErr w:type="spellStart"/>
      <w:r w:rsidRPr="00607D49">
        <w:t>хувийн</w:t>
      </w:r>
      <w:proofErr w:type="spellEnd"/>
      <w:r w:rsidRPr="00607D49">
        <w:t xml:space="preserve"> </w:t>
      </w:r>
      <w:proofErr w:type="spellStart"/>
      <w:r w:rsidRPr="00607D49">
        <w:t>ашиг</w:t>
      </w:r>
      <w:proofErr w:type="spellEnd"/>
      <w:r w:rsidRPr="00607D49">
        <w:t xml:space="preserve"> </w:t>
      </w:r>
      <w:proofErr w:type="spellStart"/>
      <w:r w:rsidRPr="00607D49">
        <w:t>сонирхлыг</w:t>
      </w:r>
      <w:proofErr w:type="spellEnd"/>
      <w:r w:rsidRPr="00607D49">
        <w:t xml:space="preserve"> </w:t>
      </w:r>
      <w:proofErr w:type="spellStart"/>
      <w:r w:rsidRPr="00607D49">
        <w:t>зохицуулах</w:t>
      </w:r>
      <w:proofErr w:type="spellEnd"/>
      <w:r w:rsidRPr="00607D49">
        <w:t xml:space="preserve">, </w:t>
      </w:r>
      <w:proofErr w:type="spellStart"/>
      <w:r w:rsidRPr="00607D49">
        <w:t>ашиг</w:t>
      </w:r>
      <w:proofErr w:type="spellEnd"/>
      <w:r w:rsidRPr="00607D49">
        <w:t xml:space="preserve"> </w:t>
      </w:r>
      <w:proofErr w:type="spellStart"/>
      <w:r w:rsidRPr="00607D49">
        <w:t>сонирхлын</w:t>
      </w:r>
      <w:proofErr w:type="spellEnd"/>
      <w:r w:rsidRPr="00607D49">
        <w:t xml:space="preserve"> </w:t>
      </w:r>
      <w:proofErr w:type="spellStart"/>
      <w:r w:rsidRPr="00607D49">
        <w:t>зөрчлөөс</w:t>
      </w:r>
      <w:proofErr w:type="spellEnd"/>
      <w:r w:rsidRPr="00607D49">
        <w:t xml:space="preserve"> </w:t>
      </w:r>
      <w:proofErr w:type="spellStart"/>
      <w:r w:rsidRPr="00607D49">
        <w:t>урьдчилан</w:t>
      </w:r>
      <w:proofErr w:type="spellEnd"/>
      <w:r w:rsidRPr="00607D49">
        <w:t xml:space="preserve"> </w:t>
      </w:r>
      <w:proofErr w:type="spellStart"/>
      <w:r w:rsidRPr="00607D49">
        <w:t>сэргийлэх</w:t>
      </w:r>
      <w:proofErr w:type="spellEnd"/>
      <w:r w:rsidRPr="00607D49">
        <w:t xml:space="preserve"> </w:t>
      </w:r>
      <w:proofErr w:type="spellStart"/>
      <w:r w:rsidRPr="00607D49">
        <w:t>тухай</w:t>
      </w:r>
      <w:proofErr w:type="spellEnd"/>
      <w:r w:rsidRPr="00607D49">
        <w:t xml:space="preserve"> </w:t>
      </w:r>
      <w:proofErr w:type="spellStart"/>
      <w:r w:rsidRPr="00607D49">
        <w:t>хуулийн</w:t>
      </w:r>
      <w:proofErr w:type="spellEnd"/>
      <w:r w:rsidRPr="00607D49">
        <w:t xml:space="preserve"> 8.2, 8.3, 8.4, 8.5, 8.6, 8.7, 8.8-д </w:t>
      </w:r>
      <w:proofErr w:type="spellStart"/>
      <w:r w:rsidRPr="00607D49">
        <w:t>заасныг</w:t>
      </w:r>
      <w:proofErr w:type="spellEnd"/>
      <w:r w:rsidRPr="00607D49">
        <w:t xml:space="preserve"> </w:t>
      </w:r>
      <w:proofErr w:type="spellStart"/>
      <w:r w:rsidRPr="00607D49">
        <w:t>мөрдөнө</w:t>
      </w:r>
      <w:proofErr w:type="spellEnd"/>
      <w:r w:rsidRPr="00607D49">
        <w:t>.</w:t>
      </w:r>
    </w:p>
    <w:p w14:paraId="3B3018AC" w14:textId="1B000CFE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8.4. </w:t>
      </w:r>
      <w:proofErr w:type="spellStart"/>
      <w:r w:rsidRPr="00607D49">
        <w:t>Маргаан</w:t>
      </w:r>
      <w:proofErr w:type="spellEnd"/>
      <w:r w:rsidRPr="00607D49">
        <w:t xml:space="preserve"> </w:t>
      </w:r>
      <w:proofErr w:type="spellStart"/>
      <w:r w:rsidRPr="00607D49">
        <w:t>таслах</w:t>
      </w:r>
      <w:proofErr w:type="spellEnd"/>
      <w:r w:rsidRPr="00607D49">
        <w:t xml:space="preserve"> </w:t>
      </w:r>
      <w:proofErr w:type="spellStart"/>
      <w:r w:rsidRPr="00607D49">
        <w:t>зөвлөлийн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, </w:t>
      </w:r>
      <w:proofErr w:type="spellStart"/>
      <w:r w:rsidRPr="00607D49">
        <w:t>нарийн</w:t>
      </w:r>
      <w:proofErr w:type="spellEnd"/>
      <w:r w:rsidRPr="00607D49">
        <w:t xml:space="preserve"> </w:t>
      </w:r>
      <w:proofErr w:type="spellStart"/>
      <w:r w:rsidRPr="00607D49">
        <w:t>бичгийн</w:t>
      </w:r>
      <w:proofErr w:type="spellEnd"/>
      <w:r w:rsidRPr="00607D49">
        <w:t xml:space="preserve"> </w:t>
      </w:r>
      <w:proofErr w:type="spellStart"/>
      <w:r w:rsidRPr="00607D49">
        <w:t>дарга</w:t>
      </w:r>
      <w:proofErr w:type="spellEnd"/>
      <w:r w:rsidRPr="00607D49">
        <w:t xml:space="preserve">, </w:t>
      </w:r>
      <w:proofErr w:type="spellStart"/>
      <w:r w:rsidRPr="00607D49">
        <w:t>гишүүд</w:t>
      </w:r>
      <w:proofErr w:type="spellEnd"/>
      <w:r w:rsidR="008E59C6">
        <w:rPr>
          <w:lang w:val="mn-MN"/>
        </w:rPr>
        <w:t xml:space="preserve"> </w:t>
      </w:r>
      <w:proofErr w:type="spellStart"/>
      <w:r w:rsidRPr="00607D49">
        <w:t>дараахь</w:t>
      </w:r>
      <w:proofErr w:type="spellEnd"/>
      <w:r w:rsidRPr="00607D49">
        <w:t xml:space="preserve"> </w:t>
      </w:r>
      <w:proofErr w:type="spellStart"/>
      <w:r w:rsidRPr="00607D49">
        <w:t>тохиолдолд</w:t>
      </w:r>
      <w:proofErr w:type="spellEnd"/>
      <w:r w:rsidRPr="00607D49">
        <w:t xml:space="preserve"> </w:t>
      </w:r>
      <w:proofErr w:type="spellStart"/>
      <w:r w:rsidRPr="00607D49">
        <w:t>гомдол</w:t>
      </w:r>
      <w:proofErr w:type="spellEnd"/>
      <w:r w:rsidRPr="00607D49">
        <w:t xml:space="preserve"> </w:t>
      </w:r>
      <w:proofErr w:type="spellStart"/>
      <w:r w:rsidRPr="00607D49">
        <w:t>хянан</w:t>
      </w:r>
      <w:proofErr w:type="spellEnd"/>
      <w:r w:rsidRPr="00607D49">
        <w:t xml:space="preserve"> </w:t>
      </w:r>
      <w:proofErr w:type="spellStart"/>
      <w:r w:rsidRPr="00607D49">
        <w:t>шийдвэрлэх</w:t>
      </w:r>
      <w:proofErr w:type="spellEnd"/>
      <w:r w:rsidRPr="00607D49">
        <w:t xml:space="preserve"> </w:t>
      </w:r>
      <w:proofErr w:type="spellStart"/>
      <w:r w:rsidRPr="00607D49">
        <w:t>ажиллагаанд</w:t>
      </w:r>
      <w:proofErr w:type="spellEnd"/>
      <w:r w:rsidRPr="00607D49">
        <w:t xml:space="preserve"> </w:t>
      </w:r>
      <w:proofErr w:type="spellStart"/>
      <w:r w:rsidRPr="00607D49">
        <w:t>оролцохгүй</w:t>
      </w:r>
      <w:proofErr w:type="spellEnd"/>
      <w:r w:rsidRPr="00607D49">
        <w:t xml:space="preserve"> </w:t>
      </w:r>
      <w:proofErr w:type="spellStart"/>
      <w:r w:rsidRPr="00607D49">
        <w:t>бөгөөд</w:t>
      </w:r>
      <w:proofErr w:type="spellEnd"/>
      <w:r w:rsidRPr="00607D49">
        <w:t xml:space="preserve"> </w:t>
      </w:r>
      <w:proofErr w:type="spellStart"/>
      <w:r w:rsidRPr="00607D49">
        <w:t>өөрөө</w:t>
      </w:r>
      <w:proofErr w:type="spellEnd"/>
      <w:r w:rsidRPr="00607D49">
        <w:t xml:space="preserve"> </w:t>
      </w:r>
      <w:proofErr w:type="spellStart"/>
      <w:r w:rsidRPr="00607D49">
        <w:t>татгалзан</w:t>
      </w:r>
      <w:proofErr w:type="spellEnd"/>
      <w:r w:rsidRPr="00607D49">
        <w:t xml:space="preserve"> </w:t>
      </w:r>
      <w:proofErr w:type="spellStart"/>
      <w:r w:rsidRPr="00607D49">
        <w:t>гарах</w:t>
      </w:r>
      <w:proofErr w:type="spellEnd"/>
      <w:r w:rsidRPr="00607D49">
        <w:t xml:space="preserve"> </w:t>
      </w:r>
      <w:proofErr w:type="spellStart"/>
      <w:r w:rsidRPr="00607D49">
        <w:t>үүрэгтэй</w:t>
      </w:r>
      <w:proofErr w:type="spellEnd"/>
      <w:r w:rsidRPr="00607D49">
        <w:t>:</w:t>
      </w:r>
    </w:p>
    <w:p w14:paraId="3F2F47D7" w14:textId="0F7C3FF0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8.4.1. </w:t>
      </w:r>
      <w:proofErr w:type="spellStart"/>
      <w:r w:rsidRPr="00607D49">
        <w:t>маргааны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иргэн</w:t>
      </w:r>
      <w:proofErr w:type="spellEnd"/>
      <w:r w:rsidR="008E59C6">
        <w:rPr>
          <w:lang w:val="mn-MN"/>
        </w:rPr>
        <w:t xml:space="preserve">тэй </w:t>
      </w:r>
      <w:proofErr w:type="spellStart"/>
      <w:r w:rsidRPr="00607D49">
        <w:t>гэр</w:t>
      </w:r>
      <w:proofErr w:type="spellEnd"/>
      <w:r w:rsidRPr="00607D49">
        <w:t xml:space="preserve"> </w:t>
      </w:r>
      <w:proofErr w:type="spellStart"/>
      <w:r w:rsidRPr="00607D49">
        <w:t>бүл</w:t>
      </w:r>
      <w:proofErr w:type="spellEnd"/>
      <w:r w:rsidRPr="00607D49">
        <w:t xml:space="preserve">, </w:t>
      </w:r>
      <w:proofErr w:type="spellStart"/>
      <w:r w:rsidRPr="00607D49">
        <w:t>төрөл</w:t>
      </w:r>
      <w:proofErr w:type="spellEnd"/>
      <w:r w:rsidRPr="00607D49">
        <w:t xml:space="preserve"> </w:t>
      </w:r>
      <w:proofErr w:type="spellStart"/>
      <w:r w:rsidRPr="00607D49">
        <w:t>садан</w:t>
      </w:r>
      <w:proofErr w:type="spellEnd"/>
      <w:r w:rsidRPr="00607D49">
        <w:t xml:space="preserve"> </w:t>
      </w:r>
      <w:proofErr w:type="spellStart"/>
      <w:proofErr w:type="gramStart"/>
      <w:r w:rsidRPr="00607D49">
        <w:t>бол</w:t>
      </w:r>
      <w:proofErr w:type="spellEnd"/>
      <w:r w:rsidRPr="00607D49">
        <w:t>;</w:t>
      </w:r>
      <w:proofErr w:type="gramEnd"/>
    </w:p>
    <w:p w14:paraId="13E3D647" w14:textId="0DA88EF5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       8.4.2. </w:t>
      </w:r>
      <w:proofErr w:type="spellStart"/>
      <w:r w:rsidRPr="00607D49">
        <w:t>маргааны</w:t>
      </w:r>
      <w:proofErr w:type="spellEnd"/>
      <w:r w:rsidRPr="00607D49">
        <w:t xml:space="preserve"> </w:t>
      </w:r>
      <w:proofErr w:type="spellStart"/>
      <w:r w:rsidRPr="00607D49">
        <w:t>оролцогч</w:t>
      </w:r>
      <w:proofErr w:type="spellEnd"/>
      <w:r w:rsidRPr="00607D49">
        <w:t xml:space="preserve"> </w:t>
      </w:r>
      <w:proofErr w:type="spellStart"/>
      <w:r w:rsidRPr="00607D49">
        <w:t>хуулийн</w:t>
      </w:r>
      <w:proofErr w:type="spellEnd"/>
      <w:r w:rsidRPr="00607D49">
        <w:t xml:space="preserve"> </w:t>
      </w:r>
      <w:proofErr w:type="spellStart"/>
      <w:r w:rsidRPr="00607D49">
        <w:t>этгээдийн</w:t>
      </w:r>
      <w:proofErr w:type="spellEnd"/>
      <w:r w:rsidRPr="00607D49">
        <w:t xml:space="preserve"> </w:t>
      </w:r>
      <w:proofErr w:type="spellStart"/>
      <w:r w:rsidRPr="00607D49">
        <w:t>хувьцаа</w:t>
      </w:r>
      <w:proofErr w:type="spellEnd"/>
      <w:r w:rsidRPr="00607D49">
        <w:t xml:space="preserve"> </w:t>
      </w:r>
      <w:proofErr w:type="spellStart"/>
      <w:r w:rsidRPr="00607D49">
        <w:t>эзэмшигч</w:t>
      </w:r>
      <w:proofErr w:type="spellEnd"/>
      <w:r w:rsidRPr="00607D49">
        <w:t xml:space="preserve"> </w:t>
      </w:r>
      <w:r w:rsidR="008E59C6">
        <w:rPr>
          <w:lang w:val="mn-MN"/>
        </w:rPr>
        <w:t xml:space="preserve">эсхүл маргаанд оролцогч этгээдэд орон тооны болон орон тооны бус албан тушаал хашдаг </w:t>
      </w:r>
      <w:proofErr w:type="spellStart"/>
      <w:proofErr w:type="gramStart"/>
      <w:r w:rsidRPr="00607D49">
        <w:t>бол</w:t>
      </w:r>
      <w:proofErr w:type="spellEnd"/>
      <w:r w:rsidRPr="00607D49">
        <w:t>;</w:t>
      </w:r>
      <w:proofErr w:type="gramEnd"/>
    </w:p>
    <w:p w14:paraId="69EEE09C" w14:textId="77777777" w:rsidR="006D4BD9" w:rsidRPr="00607D49" w:rsidRDefault="006D4BD9" w:rsidP="00340F48">
      <w:pPr>
        <w:pStyle w:val="NormalWeb"/>
        <w:spacing w:before="0" w:beforeAutospacing="0" w:after="0" w:afterAutospacing="0"/>
        <w:jc w:val="center"/>
      </w:pPr>
      <w:r w:rsidRPr="00607D49">
        <w:br/>
      </w:r>
      <w:proofErr w:type="spellStart"/>
      <w:r w:rsidRPr="00607D49">
        <w:rPr>
          <w:rStyle w:val="Strong"/>
        </w:rPr>
        <w:t>Ес</w:t>
      </w:r>
      <w:proofErr w:type="spellEnd"/>
      <w:r w:rsidRPr="00607D49">
        <w:rPr>
          <w:rStyle w:val="Strong"/>
        </w:rPr>
        <w:t xml:space="preserve">. </w:t>
      </w:r>
      <w:proofErr w:type="spellStart"/>
      <w:r w:rsidRPr="00607D49">
        <w:rPr>
          <w:rStyle w:val="Strong"/>
        </w:rPr>
        <w:t>Хариуцлага</w:t>
      </w:r>
      <w:proofErr w:type="spellEnd"/>
    </w:p>
    <w:p w14:paraId="0C2BBA49" w14:textId="77777777" w:rsidR="006D4BD9" w:rsidRPr="00607D49" w:rsidRDefault="006D4BD9" w:rsidP="00340F48">
      <w:pPr>
        <w:pStyle w:val="NormalWeb"/>
        <w:spacing w:before="0" w:beforeAutospacing="0" w:after="0" w:afterAutospacing="0"/>
        <w:jc w:val="both"/>
      </w:pPr>
      <w:r w:rsidRPr="00607D49">
        <w:t xml:space="preserve">9.1. </w:t>
      </w:r>
      <w:proofErr w:type="spellStart"/>
      <w:r w:rsidRPr="00607D49">
        <w:t>Энэ</w:t>
      </w:r>
      <w:proofErr w:type="spellEnd"/>
      <w:r w:rsidRPr="00607D49">
        <w:t xml:space="preserve"> </w:t>
      </w:r>
      <w:proofErr w:type="spellStart"/>
      <w:r w:rsidRPr="00607D49">
        <w:t>журмыг</w:t>
      </w:r>
      <w:proofErr w:type="spellEnd"/>
      <w:r w:rsidRPr="00607D49">
        <w:t xml:space="preserve"> </w:t>
      </w:r>
      <w:proofErr w:type="spellStart"/>
      <w:r w:rsidRPr="00607D49">
        <w:t>зөрчсөн</w:t>
      </w:r>
      <w:proofErr w:type="spellEnd"/>
      <w:r w:rsidRPr="00607D49">
        <w:t xml:space="preserve"> </w:t>
      </w:r>
      <w:proofErr w:type="spellStart"/>
      <w:r w:rsidRPr="00607D49">
        <w:t>этгээдэд</w:t>
      </w:r>
      <w:proofErr w:type="spellEnd"/>
      <w:r w:rsidRPr="00607D49">
        <w:t xml:space="preserve"> </w:t>
      </w:r>
      <w:proofErr w:type="spellStart"/>
      <w:r w:rsidRPr="00607D49">
        <w:t>холбогдох</w:t>
      </w:r>
      <w:proofErr w:type="spellEnd"/>
      <w:r w:rsidRPr="00607D49">
        <w:t xml:space="preserve"> </w:t>
      </w:r>
      <w:proofErr w:type="spellStart"/>
      <w:r w:rsidRPr="00607D49">
        <w:t>хууль</w:t>
      </w:r>
      <w:proofErr w:type="spellEnd"/>
      <w:r w:rsidRPr="00607D49">
        <w:t xml:space="preserve"> </w:t>
      </w:r>
      <w:proofErr w:type="spellStart"/>
      <w:r w:rsidRPr="00607D49">
        <w:t>тогтоомжид</w:t>
      </w:r>
      <w:proofErr w:type="spellEnd"/>
      <w:r w:rsidRPr="00607D49">
        <w:t xml:space="preserve"> </w:t>
      </w:r>
      <w:proofErr w:type="spellStart"/>
      <w:r w:rsidRPr="00607D49">
        <w:t>заасны</w:t>
      </w:r>
      <w:proofErr w:type="spellEnd"/>
      <w:r w:rsidRPr="00607D49">
        <w:t xml:space="preserve"> </w:t>
      </w:r>
      <w:proofErr w:type="spellStart"/>
      <w:r w:rsidRPr="00607D49">
        <w:t>дагуу</w:t>
      </w:r>
      <w:proofErr w:type="spellEnd"/>
      <w:r w:rsidRPr="00607D49">
        <w:t xml:space="preserve"> </w:t>
      </w:r>
      <w:proofErr w:type="spellStart"/>
      <w:r w:rsidRPr="00607D49">
        <w:t>хариуцлага</w:t>
      </w:r>
      <w:proofErr w:type="spellEnd"/>
      <w:r w:rsidRPr="00607D49">
        <w:t xml:space="preserve"> </w:t>
      </w:r>
      <w:proofErr w:type="spellStart"/>
      <w:r w:rsidRPr="00607D49">
        <w:t>хүлээлгэнэ</w:t>
      </w:r>
      <w:proofErr w:type="spellEnd"/>
      <w:r w:rsidRPr="00607D49">
        <w:t>.</w:t>
      </w:r>
    </w:p>
    <w:p w14:paraId="19A549B0" w14:textId="77777777" w:rsidR="006C30AA" w:rsidRPr="00607D49" w:rsidRDefault="006C30AA" w:rsidP="00340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30AA" w:rsidRPr="0060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99"/>
    <w:rsid w:val="00001F13"/>
    <w:rsid w:val="0005454D"/>
    <w:rsid w:val="00076999"/>
    <w:rsid w:val="000A0F90"/>
    <w:rsid w:val="000A7071"/>
    <w:rsid w:val="000E0277"/>
    <w:rsid w:val="00100B3E"/>
    <w:rsid w:val="00111B08"/>
    <w:rsid w:val="00125AF7"/>
    <w:rsid w:val="001305A0"/>
    <w:rsid w:val="00145F76"/>
    <w:rsid w:val="00165AB1"/>
    <w:rsid w:val="001B05F7"/>
    <w:rsid w:val="001B51EF"/>
    <w:rsid w:val="001C4125"/>
    <w:rsid w:val="001C4CB3"/>
    <w:rsid w:val="001F4364"/>
    <w:rsid w:val="00202CD3"/>
    <w:rsid w:val="0021012E"/>
    <w:rsid w:val="00225FD4"/>
    <w:rsid w:val="0026238D"/>
    <w:rsid w:val="00262954"/>
    <w:rsid w:val="002779F1"/>
    <w:rsid w:val="002C7387"/>
    <w:rsid w:val="002E4802"/>
    <w:rsid w:val="00302D4F"/>
    <w:rsid w:val="0030399B"/>
    <w:rsid w:val="00340F48"/>
    <w:rsid w:val="00341FF4"/>
    <w:rsid w:val="003648BB"/>
    <w:rsid w:val="00387724"/>
    <w:rsid w:val="003B13D4"/>
    <w:rsid w:val="003B426A"/>
    <w:rsid w:val="003D01A1"/>
    <w:rsid w:val="003E6316"/>
    <w:rsid w:val="00430714"/>
    <w:rsid w:val="00461001"/>
    <w:rsid w:val="004851F3"/>
    <w:rsid w:val="005047DA"/>
    <w:rsid w:val="0051257A"/>
    <w:rsid w:val="005325D8"/>
    <w:rsid w:val="0053318B"/>
    <w:rsid w:val="005362E8"/>
    <w:rsid w:val="00537EFE"/>
    <w:rsid w:val="00557204"/>
    <w:rsid w:val="005671B1"/>
    <w:rsid w:val="00584BEE"/>
    <w:rsid w:val="005C50BB"/>
    <w:rsid w:val="005E17F6"/>
    <w:rsid w:val="005E5D2A"/>
    <w:rsid w:val="005F328A"/>
    <w:rsid w:val="006009ED"/>
    <w:rsid w:val="00602BEC"/>
    <w:rsid w:val="00607D49"/>
    <w:rsid w:val="006C30AA"/>
    <w:rsid w:val="006D4BD9"/>
    <w:rsid w:val="006E13D7"/>
    <w:rsid w:val="006E1583"/>
    <w:rsid w:val="00743759"/>
    <w:rsid w:val="007762AD"/>
    <w:rsid w:val="007C1A25"/>
    <w:rsid w:val="007C5F59"/>
    <w:rsid w:val="007E68F2"/>
    <w:rsid w:val="008121B2"/>
    <w:rsid w:val="008A60EF"/>
    <w:rsid w:val="008D2404"/>
    <w:rsid w:val="008E59C6"/>
    <w:rsid w:val="008F7AE7"/>
    <w:rsid w:val="00917081"/>
    <w:rsid w:val="00946506"/>
    <w:rsid w:val="00981445"/>
    <w:rsid w:val="009A06E0"/>
    <w:rsid w:val="009A4E0C"/>
    <w:rsid w:val="009B0800"/>
    <w:rsid w:val="009C4DCD"/>
    <w:rsid w:val="00A02F9A"/>
    <w:rsid w:val="00A04035"/>
    <w:rsid w:val="00A22DEE"/>
    <w:rsid w:val="00A27FF7"/>
    <w:rsid w:val="00A31D2F"/>
    <w:rsid w:val="00A4117F"/>
    <w:rsid w:val="00A46FD4"/>
    <w:rsid w:val="00A8295E"/>
    <w:rsid w:val="00A90363"/>
    <w:rsid w:val="00AA7A1C"/>
    <w:rsid w:val="00AC55CD"/>
    <w:rsid w:val="00B02FF1"/>
    <w:rsid w:val="00B13AE6"/>
    <w:rsid w:val="00B40444"/>
    <w:rsid w:val="00B4351F"/>
    <w:rsid w:val="00B600D1"/>
    <w:rsid w:val="00B712EA"/>
    <w:rsid w:val="00BA347F"/>
    <w:rsid w:val="00BF6326"/>
    <w:rsid w:val="00C15DBF"/>
    <w:rsid w:val="00C278EA"/>
    <w:rsid w:val="00C30A1C"/>
    <w:rsid w:val="00C32724"/>
    <w:rsid w:val="00C4113D"/>
    <w:rsid w:val="00C563E8"/>
    <w:rsid w:val="00C67437"/>
    <w:rsid w:val="00C9203B"/>
    <w:rsid w:val="00CA17AE"/>
    <w:rsid w:val="00CC0599"/>
    <w:rsid w:val="00D018CB"/>
    <w:rsid w:val="00D34405"/>
    <w:rsid w:val="00D54E9C"/>
    <w:rsid w:val="00D54F1C"/>
    <w:rsid w:val="00DE65C2"/>
    <w:rsid w:val="00DF5640"/>
    <w:rsid w:val="00E31815"/>
    <w:rsid w:val="00E5797E"/>
    <w:rsid w:val="00EB5B5C"/>
    <w:rsid w:val="00F33466"/>
    <w:rsid w:val="00F5560A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E6E4A"/>
  <w15:chartTrackingRefBased/>
  <w15:docId w15:val="{9DFD6906-75AD-432A-8335-B13B63E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D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p.undrakh.erdene@gmail.com</dc:creator>
  <cp:keywords/>
  <dc:description/>
  <cp:lastModifiedBy>Javkhlan</cp:lastModifiedBy>
  <cp:revision>5</cp:revision>
  <dcterms:created xsi:type="dcterms:W3CDTF">2023-06-03T11:28:00Z</dcterms:created>
  <dcterms:modified xsi:type="dcterms:W3CDTF">2023-06-03T11:29:00Z</dcterms:modified>
</cp:coreProperties>
</file>